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AA" w:rsidRDefault="006D3C4F">
      <w:pPr>
        <w:spacing w:after="0" w:line="381" w:lineRule="exact"/>
        <w:ind w:left="493" w:right="497"/>
        <w:jc w:val="center"/>
        <w:rPr>
          <w:rFonts w:ascii="MS Gothic" w:eastAsia="MS Gothic" w:hAnsi="MS Gothic" w:cs="MS Gothic"/>
          <w:sz w:val="34"/>
          <w:szCs w:val="34"/>
          <w:lang w:eastAsia="zh-TW"/>
        </w:rPr>
      </w:pPr>
      <w:r>
        <w:rPr>
          <w:rFonts w:ascii="MS Gothic" w:eastAsia="MS Gothic" w:hAnsi="MS Gothic" w:cs="MS Gothic"/>
          <w:position w:val="-3"/>
          <w:sz w:val="34"/>
          <w:szCs w:val="34"/>
          <w:lang w:eastAsia="zh-TW"/>
        </w:rPr>
        <w:t>性別平等</w:t>
      </w:r>
      <w:r>
        <w:rPr>
          <w:rFonts w:ascii="MS Gothic" w:eastAsia="MS Gothic" w:hAnsi="MS Gothic" w:cs="MS Gothic"/>
          <w:spacing w:val="-2"/>
          <w:position w:val="-3"/>
          <w:sz w:val="34"/>
          <w:szCs w:val="34"/>
          <w:lang w:eastAsia="zh-TW"/>
        </w:rPr>
        <w:t>教</w:t>
      </w:r>
      <w:r>
        <w:rPr>
          <w:rFonts w:ascii="MS Gothic" w:eastAsia="MS Gothic" w:hAnsi="MS Gothic" w:cs="MS Gothic"/>
          <w:position w:val="-3"/>
          <w:sz w:val="34"/>
          <w:szCs w:val="34"/>
          <w:lang w:eastAsia="zh-TW"/>
        </w:rPr>
        <w:t>育</w:t>
      </w:r>
      <w:r>
        <w:rPr>
          <w:rFonts w:ascii="MS Gothic" w:eastAsia="MS Gothic" w:hAnsi="MS Gothic" w:cs="MS Gothic"/>
          <w:spacing w:val="-2"/>
          <w:position w:val="-3"/>
          <w:sz w:val="34"/>
          <w:szCs w:val="34"/>
          <w:lang w:eastAsia="zh-TW"/>
        </w:rPr>
        <w:t>法</w:t>
      </w:r>
      <w:r>
        <w:rPr>
          <w:rFonts w:ascii="MS Gothic" w:eastAsia="MS Gothic" w:hAnsi="MS Gothic" w:cs="MS Gothic"/>
          <w:position w:val="-3"/>
          <w:sz w:val="34"/>
          <w:szCs w:val="34"/>
          <w:lang w:eastAsia="zh-TW"/>
        </w:rPr>
        <w:t>增訂第二</w:t>
      </w:r>
      <w:r>
        <w:rPr>
          <w:rFonts w:ascii="MS Gothic" w:eastAsia="MS Gothic" w:hAnsi="MS Gothic" w:cs="MS Gothic"/>
          <w:spacing w:val="-2"/>
          <w:position w:val="-3"/>
          <w:sz w:val="34"/>
          <w:szCs w:val="34"/>
          <w:lang w:eastAsia="zh-TW"/>
        </w:rPr>
        <w:t>十</w:t>
      </w:r>
      <w:r>
        <w:rPr>
          <w:rFonts w:ascii="MS Gothic" w:eastAsia="MS Gothic" w:hAnsi="MS Gothic" w:cs="MS Gothic"/>
          <w:position w:val="-3"/>
          <w:sz w:val="34"/>
          <w:szCs w:val="34"/>
          <w:lang w:eastAsia="zh-TW"/>
        </w:rPr>
        <w:t>七</w:t>
      </w:r>
      <w:r>
        <w:rPr>
          <w:rFonts w:ascii="MS Gothic" w:eastAsia="MS Gothic" w:hAnsi="MS Gothic" w:cs="MS Gothic"/>
          <w:spacing w:val="-2"/>
          <w:position w:val="-3"/>
          <w:sz w:val="34"/>
          <w:szCs w:val="34"/>
          <w:lang w:eastAsia="zh-TW"/>
        </w:rPr>
        <w:t>條</w:t>
      </w:r>
      <w:r>
        <w:rPr>
          <w:rFonts w:ascii="MS Gothic" w:eastAsia="MS Gothic" w:hAnsi="MS Gothic" w:cs="MS Gothic"/>
          <w:position w:val="-3"/>
          <w:sz w:val="34"/>
          <w:szCs w:val="34"/>
          <w:lang w:eastAsia="zh-TW"/>
        </w:rPr>
        <w:t>之一條文</w:t>
      </w:r>
      <w:r>
        <w:rPr>
          <w:rFonts w:ascii="MS Gothic" w:eastAsia="MS Gothic" w:hAnsi="MS Gothic" w:cs="MS Gothic"/>
          <w:spacing w:val="-2"/>
          <w:position w:val="-3"/>
          <w:sz w:val="34"/>
          <w:szCs w:val="34"/>
          <w:lang w:eastAsia="zh-TW"/>
        </w:rPr>
        <w:t>；</w:t>
      </w:r>
      <w:r>
        <w:rPr>
          <w:rFonts w:ascii="MS Gothic" w:eastAsia="MS Gothic" w:hAnsi="MS Gothic" w:cs="MS Gothic"/>
          <w:position w:val="-3"/>
          <w:sz w:val="34"/>
          <w:szCs w:val="34"/>
          <w:lang w:eastAsia="zh-TW"/>
        </w:rPr>
        <w:t>並</w:t>
      </w:r>
      <w:r>
        <w:rPr>
          <w:rFonts w:ascii="MS Gothic" w:eastAsia="MS Gothic" w:hAnsi="MS Gothic" w:cs="MS Gothic"/>
          <w:spacing w:val="-2"/>
          <w:position w:val="-3"/>
          <w:sz w:val="34"/>
          <w:szCs w:val="34"/>
          <w:lang w:eastAsia="zh-TW"/>
        </w:rPr>
        <w:t>修</w:t>
      </w:r>
      <w:r>
        <w:rPr>
          <w:rFonts w:ascii="MS Gothic" w:eastAsia="MS Gothic" w:hAnsi="MS Gothic" w:cs="MS Gothic"/>
          <w:position w:val="-3"/>
          <w:sz w:val="34"/>
          <w:szCs w:val="34"/>
          <w:lang w:eastAsia="zh-TW"/>
        </w:rPr>
        <w:t>正第二</w:t>
      </w:r>
    </w:p>
    <w:p w:rsidR="004C59AA" w:rsidRDefault="004C59AA">
      <w:pPr>
        <w:spacing w:before="10" w:after="0" w:line="110" w:lineRule="exact"/>
        <w:rPr>
          <w:sz w:val="11"/>
          <w:szCs w:val="11"/>
          <w:lang w:eastAsia="zh-TW"/>
        </w:rPr>
      </w:pPr>
    </w:p>
    <w:p w:rsidR="004C59AA" w:rsidRDefault="006D3C4F">
      <w:pPr>
        <w:spacing w:after="0" w:line="306" w:lineRule="auto"/>
        <w:ind w:left="539" w:right="477"/>
        <w:rPr>
          <w:rFonts w:ascii="MS Gothic" w:eastAsia="MS Gothic" w:hAnsi="MS Gothic" w:cs="MS Gothic"/>
          <w:sz w:val="34"/>
          <w:szCs w:val="34"/>
          <w:lang w:eastAsia="zh-TW"/>
        </w:rPr>
      </w:pPr>
      <w:r>
        <w:rPr>
          <w:rFonts w:ascii="MS Gothic" w:eastAsia="MS Gothic" w:hAnsi="MS Gothic" w:cs="MS Gothic"/>
          <w:sz w:val="34"/>
          <w:szCs w:val="34"/>
          <w:lang w:eastAsia="zh-TW"/>
        </w:rPr>
        <w:t>十一條、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第</w:t>
      </w:r>
      <w:r>
        <w:rPr>
          <w:rFonts w:ascii="MS Gothic" w:eastAsia="MS Gothic" w:hAnsi="MS Gothic" w:cs="MS Gothic"/>
          <w:sz w:val="34"/>
          <w:szCs w:val="34"/>
          <w:lang w:eastAsia="zh-TW"/>
        </w:rPr>
        <w:t>二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十</w:t>
      </w:r>
      <w:r>
        <w:rPr>
          <w:rFonts w:ascii="MS Gothic" w:eastAsia="MS Gothic" w:hAnsi="MS Gothic" w:cs="MS Gothic"/>
          <w:sz w:val="34"/>
          <w:szCs w:val="34"/>
          <w:lang w:eastAsia="zh-TW"/>
        </w:rPr>
        <w:t>四條、第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二</w:t>
      </w:r>
      <w:r>
        <w:rPr>
          <w:rFonts w:ascii="MS Gothic" w:eastAsia="MS Gothic" w:hAnsi="MS Gothic" w:cs="MS Gothic"/>
          <w:sz w:val="34"/>
          <w:szCs w:val="34"/>
          <w:lang w:eastAsia="zh-TW"/>
        </w:rPr>
        <w:t>十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五</w:t>
      </w:r>
      <w:r>
        <w:rPr>
          <w:rFonts w:ascii="MS Gothic" w:eastAsia="MS Gothic" w:hAnsi="MS Gothic" w:cs="MS Gothic"/>
          <w:sz w:val="34"/>
          <w:szCs w:val="34"/>
          <w:lang w:eastAsia="zh-TW"/>
        </w:rPr>
        <w:t>條、第二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十</w:t>
      </w:r>
      <w:r>
        <w:rPr>
          <w:rFonts w:ascii="MS Gothic" w:eastAsia="MS Gothic" w:hAnsi="MS Gothic" w:cs="MS Gothic"/>
          <w:sz w:val="34"/>
          <w:szCs w:val="34"/>
          <w:lang w:eastAsia="zh-TW"/>
        </w:rPr>
        <w:t>七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條</w:t>
      </w:r>
      <w:r>
        <w:rPr>
          <w:rFonts w:ascii="MS Gothic" w:eastAsia="MS Gothic" w:hAnsi="MS Gothic" w:cs="MS Gothic"/>
          <w:sz w:val="34"/>
          <w:szCs w:val="34"/>
          <w:lang w:eastAsia="zh-TW"/>
        </w:rPr>
        <w:t>、第二</w:t>
      </w:r>
      <w:r>
        <w:rPr>
          <w:rFonts w:ascii="MS Gothic" w:eastAsia="MS Gothic" w:hAnsi="MS Gothic" w:cs="MS Gothic"/>
          <w:sz w:val="34"/>
          <w:szCs w:val="34"/>
          <w:lang w:eastAsia="zh-TW"/>
        </w:rPr>
        <w:t xml:space="preserve"> </w:t>
      </w:r>
      <w:r>
        <w:rPr>
          <w:rFonts w:ascii="MS Gothic" w:eastAsia="MS Gothic" w:hAnsi="MS Gothic" w:cs="MS Gothic"/>
          <w:sz w:val="34"/>
          <w:szCs w:val="34"/>
          <w:lang w:eastAsia="zh-TW"/>
        </w:rPr>
        <w:t>十八條、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第</w:t>
      </w:r>
      <w:r>
        <w:rPr>
          <w:rFonts w:ascii="MS Gothic" w:eastAsia="MS Gothic" w:hAnsi="MS Gothic" w:cs="MS Gothic"/>
          <w:sz w:val="34"/>
          <w:szCs w:val="34"/>
          <w:lang w:eastAsia="zh-TW"/>
        </w:rPr>
        <w:t>三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十</w:t>
      </w:r>
      <w:r>
        <w:rPr>
          <w:rFonts w:ascii="MS Gothic" w:eastAsia="MS Gothic" w:hAnsi="MS Gothic" w:cs="MS Gothic"/>
          <w:sz w:val="34"/>
          <w:szCs w:val="34"/>
          <w:lang w:eastAsia="zh-TW"/>
        </w:rPr>
        <w:t>條及第三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十</w:t>
      </w:r>
      <w:r>
        <w:rPr>
          <w:rFonts w:ascii="MS Gothic" w:eastAsia="MS Gothic" w:hAnsi="MS Gothic" w:cs="MS Gothic"/>
          <w:sz w:val="34"/>
          <w:szCs w:val="34"/>
          <w:lang w:eastAsia="zh-TW"/>
        </w:rPr>
        <w:t>六</w:t>
      </w:r>
      <w:r>
        <w:rPr>
          <w:rFonts w:ascii="MS Gothic" w:eastAsia="MS Gothic" w:hAnsi="MS Gothic" w:cs="MS Gothic"/>
          <w:spacing w:val="-2"/>
          <w:sz w:val="34"/>
          <w:szCs w:val="34"/>
          <w:lang w:eastAsia="zh-TW"/>
        </w:rPr>
        <w:t>條</w:t>
      </w:r>
      <w:r>
        <w:rPr>
          <w:rFonts w:ascii="MS Gothic" w:eastAsia="MS Gothic" w:hAnsi="MS Gothic" w:cs="MS Gothic"/>
          <w:sz w:val="34"/>
          <w:szCs w:val="34"/>
          <w:lang w:eastAsia="zh-TW"/>
        </w:rPr>
        <w:t>條文</w:t>
      </w:r>
    </w:p>
    <w:p w:rsidR="004C59AA" w:rsidRDefault="004C59AA">
      <w:pPr>
        <w:spacing w:after="0" w:line="150" w:lineRule="exact"/>
        <w:rPr>
          <w:sz w:val="15"/>
          <w:szCs w:val="15"/>
          <w:lang w:eastAsia="zh-TW"/>
        </w:rPr>
      </w:pPr>
    </w:p>
    <w:p w:rsidR="004C59AA" w:rsidRDefault="006D3C4F">
      <w:pPr>
        <w:spacing w:after="0" w:line="302" w:lineRule="auto"/>
        <w:ind w:left="119" w:right="5881"/>
        <w:rPr>
          <w:rFonts w:ascii="NSimSun" w:eastAsia="NSimSun" w:hAnsi="NSimSun" w:cs="NSimSun"/>
          <w:lang w:eastAsia="zh-TW"/>
        </w:rPr>
      </w:pPr>
      <w:r>
        <w:rPr>
          <w:rFonts w:ascii="NSimSun" w:eastAsia="NSimSun" w:hAnsi="NSimSun" w:cs="NSimSun"/>
          <w:lang w:eastAsia="zh-TW"/>
        </w:rPr>
        <w:t>中</w:t>
      </w:r>
      <w:r>
        <w:rPr>
          <w:rFonts w:ascii="NSimSun" w:eastAsia="NSimSun" w:hAnsi="NSimSun" w:cs="NSimSun"/>
          <w:lang w:eastAsia="zh-TW"/>
        </w:rPr>
        <w:t xml:space="preserve"> </w:t>
      </w:r>
      <w:r>
        <w:rPr>
          <w:rFonts w:ascii="NSimSun" w:eastAsia="NSimSun" w:hAnsi="NSimSun" w:cs="NSimSun"/>
          <w:lang w:eastAsia="zh-TW"/>
        </w:rPr>
        <w:t>華</w:t>
      </w:r>
      <w:r>
        <w:rPr>
          <w:rFonts w:ascii="NSimSun" w:eastAsia="NSimSun" w:hAnsi="NSimSun" w:cs="NSimSun"/>
          <w:lang w:eastAsia="zh-TW"/>
        </w:rPr>
        <w:t xml:space="preserve"> </w:t>
      </w:r>
      <w:r>
        <w:rPr>
          <w:rFonts w:ascii="NSimSun" w:eastAsia="NSimSun" w:hAnsi="NSimSun" w:cs="NSimSun"/>
          <w:lang w:eastAsia="zh-TW"/>
        </w:rPr>
        <w:t>民</w:t>
      </w:r>
      <w:r>
        <w:rPr>
          <w:rFonts w:ascii="NSimSun" w:eastAsia="NSimSun" w:hAnsi="NSimSun" w:cs="NSimSun"/>
          <w:spacing w:val="-2"/>
          <w:lang w:eastAsia="zh-TW"/>
        </w:rPr>
        <w:t xml:space="preserve"> </w:t>
      </w:r>
      <w:r>
        <w:rPr>
          <w:rFonts w:ascii="NSimSun" w:eastAsia="NSimSun" w:hAnsi="NSimSun" w:cs="NSimSun"/>
          <w:lang w:eastAsia="zh-TW"/>
        </w:rPr>
        <w:t>國</w:t>
      </w:r>
      <w:r>
        <w:rPr>
          <w:rFonts w:ascii="NSimSun" w:eastAsia="NSimSun" w:hAnsi="NSimSun" w:cs="NSimSun"/>
          <w:spacing w:val="-5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107 </w:t>
      </w:r>
      <w:r>
        <w:rPr>
          <w:rFonts w:ascii="NSimSun" w:eastAsia="NSimSun" w:hAnsi="NSimSun" w:cs="NSimSun"/>
          <w:lang w:eastAsia="zh-TW"/>
        </w:rPr>
        <w:t>年</w:t>
      </w:r>
      <w:r>
        <w:rPr>
          <w:rFonts w:ascii="NSimSun" w:eastAsia="NSimSun" w:hAnsi="NSimSun" w:cs="NSimSun"/>
          <w:spacing w:val="-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12</w:t>
      </w:r>
      <w:r>
        <w:rPr>
          <w:rFonts w:ascii="Times New Roman" w:eastAsia="Times New Roman" w:hAnsi="Times New Roman" w:cs="Times New Roman"/>
          <w:spacing w:val="53"/>
          <w:lang w:eastAsia="zh-TW"/>
        </w:rPr>
        <w:t xml:space="preserve"> </w:t>
      </w:r>
      <w:r>
        <w:rPr>
          <w:rFonts w:ascii="NSimSun" w:eastAsia="NSimSun" w:hAnsi="NSimSun" w:cs="NSimSun"/>
          <w:lang w:eastAsia="zh-TW"/>
        </w:rPr>
        <w:t>月</w:t>
      </w:r>
      <w:r>
        <w:rPr>
          <w:rFonts w:ascii="NSimSun" w:eastAsia="NSimSun" w:hAnsi="NSimSun" w:cs="NSimSun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28  </w:t>
      </w:r>
      <w:r>
        <w:rPr>
          <w:rFonts w:ascii="NSimSun" w:eastAsia="NSimSun" w:hAnsi="NSimSun" w:cs="NSimSun"/>
          <w:lang w:eastAsia="zh-TW"/>
        </w:rPr>
        <w:t>日</w:t>
      </w:r>
      <w:r>
        <w:rPr>
          <w:rFonts w:ascii="NSimSun" w:eastAsia="NSimSun" w:hAnsi="NSimSun" w:cs="NSimSun"/>
          <w:lang w:eastAsia="zh-TW"/>
        </w:rPr>
        <w:t xml:space="preserve"> </w:t>
      </w:r>
      <w:r>
        <w:rPr>
          <w:rFonts w:ascii="NSimSun" w:eastAsia="NSimSun" w:hAnsi="NSimSun" w:cs="NSimSun"/>
          <w:spacing w:val="24"/>
          <w:lang w:eastAsia="zh-TW"/>
        </w:rPr>
        <w:t>華</w:t>
      </w:r>
      <w:r>
        <w:rPr>
          <w:rFonts w:ascii="NSimSun" w:eastAsia="NSimSun" w:hAnsi="NSimSun" w:cs="NSimSun"/>
          <w:spacing w:val="26"/>
          <w:lang w:eastAsia="zh-TW"/>
        </w:rPr>
        <w:t>總</w:t>
      </w:r>
      <w:r>
        <w:rPr>
          <w:rFonts w:ascii="NSimSun" w:eastAsia="NSimSun" w:hAnsi="NSimSun" w:cs="NSimSun"/>
          <w:spacing w:val="24"/>
          <w:lang w:eastAsia="zh-TW"/>
        </w:rPr>
        <w:t>一</w:t>
      </w:r>
      <w:r>
        <w:rPr>
          <w:rFonts w:ascii="NSimSun" w:eastAsia="NSimSun" w:hAnsi="NSimSun" w:cs="NSimSun"/>
          <w:spacing w:val="26"/>
          <w:lang w:eastAsia="zh-TW"/>
        </w:rPr>
        <w:t>義</w:t>
      </w:r>
      <w:r>
        <w:rPr>
          <w:rFonts w:ascii="NSimSun" w:eastAsia="NSimSun" w:hAnsi="NSimSun" w:cs="NSimSun"/>
          <w:spacing w:val="24"/>
          <w:lang w:eastAsia="zh-TW"/>
        </w:rPr>
        <w:t>字</w:t>
      </w:r>
      <w:r>
        <w:rPr>
          <w:rFonts w:ascii="NSimSun" w:eastAsia="NSimSun" w:hAnsi="NSimSun" w:cs="NSimSun"/>
          <w:lang w:eastAsia="zh-TW"/>
        </w:rPr>
        <w:t>第</w:t>
      </w:r>
      <w:r>
        <w:rPr>
          <w:rFonts w:ascii="NSimSun" w:eastAsia="NSimSun" w:hAnsi="NSimSun" w:cs="NSimSun"/>
          <w:spacing w:val="-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-4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2"/>
          <w:lang w:eastAsia="zh-TW"/>
        </w:rPr>
        <w:t>070</w:t>
      </w:r>
      <w:r>
        <w:rPr>
          <w:rFonts w:ascii="Times New Roman" w:eastAsia="Times New Roman" w:hAnsi="Times New Roman" w:cs="Times New Roman"/>
          <w:lang w:eastAsia="zh-TW"/>
        </w:rPr>
        <w:t>0</w:t>
      </w:r>
      <w:r>
        <w:rPr>
          <w:rFonts w:ascii="Times New Roman" w:eastAsia="Times New Roman" w:hAnsi="Times New Roman" w:cs="Times New Roman"/>
          <w:spacing w:val="-4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3"/>
          <w:lang w:eastAsia="zh-TW"/>
        </w:rPr>
        <w:t>1</w:t>
      </w:r>
      <w:r>
        <w:rPr>
          <w:rFonts w:ascii="Times New Roman" w:eastAsia="Times New Roman" w:hAnsi="Times New Roman" w:cs="Times New Roman"/>
          <w:spacing w:val="14"/>
          <w:lang w:eastAsia="zh-TW"/>
        </w:rPr>
        <w:t>4</w:t>
      </w:r>
      <w:r>
        <w:rPr>
          <w:rFonts w:ascii="Times New Roman" w:eastAsia="Times New Roman" w:hAnsi="Times New Roman" w:cs="Times New Roman"/>
          <w:spacing w:val="13"/>
          <w:lang w:eastAsia="zh-TW"/>
        </w:rPr>
        <w:t>0</w:t>
      </w:r>
      <w:r>
        <w:rPr>
          <w:rFonts w:ascii="Times New Roman" w:eastAsia="Times New Roman" w:hAnsi="Times New Roman" w:cs="Times New Roman"/>
          <w:spacing w:val="12"/>
          <w:lang w:eastAsia="zh-TW"/>
        </w:rPr>
        <w:t>86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19"/>
          <w:lang w:eastAsia="zh-TW"/>
        </w:rPr>
        <w:t xml:space="preserve"> </w:t>
      </w:r>
      <w:r>
        <w:rPr>
          <w:rFonts w:ascii="NSimSun" w:eastAsia="NSimSun" w:hAnsi="NSimSun" w:cs="NSimSun"/>
          <w:lang w:eastAsia="zh-TW"/>
        </w:rPr>
        <w:t>號</w:t>
      </w:r>
    </w:p>
    <w:p w:rsidR="004C59AA" w:rsidRDefault="004C59AA">
      <w:pPr>
        <w:spacing w:before="9" w:after="0" w:line="220" w:lineRule="exact"/>
        <w:rPr>
          <w:lang w:eastAsia="zh-TW"/>
        </w:rPr>
      </w:pPr>
    </w:p>
    <w:p w:rsidR="004C59AA" w:rsidRDefault="006D3C4F">
      <w:pPr>
        <w:tabs>
          <w:tab w:val="left" w:pos="1820"/>
        </w:tabs>
        <w:spacing w:after="0" w:line="240" w:lineRule="auto"/>
        <w:ind w:left="11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第二十一</w:t>
      </w:r>
      <w:r>
        <w:rPr>
          <w:rFonts w:ascii="NSimSun" w:eastAsia="NSimSun" w:hAnsi="NSimSun" w:cs="NSimSun"/>
          <w:sz w:val="24"/>
          <w:szCs w:val="24"/>
          <w:lang w:eastAsia="zh-TW"/>
        </w:rPr>
        <w:t>條</w:t>
      </w:r>
      <w:r>
        <w:rPr>
          <w:rFonts w:ascii="NSimSun" w:eastAsia="NSimSun" w:hAnsi="NSimSun" w:cs="NSimSun"/>
          <w:sz w:val="24"/>
          <w:szCs w:val="24"/>
          <w:lang w:eastAsia="zh-TW"/>
        </w:rPr>
        <w:tab/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長、教師、職員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工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友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知悉服務學校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發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生疑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似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校園性侵害、</w:t>
      </w:r>
      <w:r>
        <w:rPr>
          <w:rFonts w:ascii="NSimSun" w:eastAsia="NSimSun" w:hAnsi="NSimSun" w:cs="NSimSun"/>
          <w:sz w:val="24"/>
          <w:szCs w:val="24"/>
          <w:lang w:eastAsia="zh-TW"/>
        </w:rPr>
        <w:t>性</w:t>
      </w:r>
    </w:p>
    <w:p w:rsidR="004C59AA" w:rsidRDefault="004C59AA">
      <w:pPr>
        <w:spacing w:before="6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1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騷擾或性霸凌事件者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除應立即依學校防治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規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定所定權責，依性侵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害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犯罪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1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防治法、兒童及少年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福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利與權益保障法、身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心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障礙者權益保障法及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其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他相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38" w:lineRule="auto"/>
        <w:ind w:left="1319" w:right="34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關法律規定通報外，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並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應向學校及當地直轄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市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、縣（市）主管機關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通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報，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至遲不得超過二十四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小</w:t>
      </w:r>
      <w:r>
        <w:rPr>
          <w:rFonts w:ascii="NSimSun" w:eastAsia="NSimSun" w:hAnsi="NSimSun" w:cs="NSimSun"/>
          <w:sz w:val="24"/>
          <w:szCs w:val="24"/>
          <w:lang w:eastAsia="zh-TW"/>
        </w:rPr>
        <w:t>時。</w:t>
      </w:r>
    </w:p>
    <w:p w:rsidR="004C59AA" w:rsidRDefault="006D3C4F">
      <w:pPr>
        <w:spacing w:before="49" w:after="0" w:line="338" w:lineRule="auto"/>
        <w:ind w:left="1326" w:right="38" w:firstLine="48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學校校長、教師、職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6"/>
          <w:sz w:val="24"/>
          <w:szCs w:val="24"/>
          <w:lang w:eastAsia="zh-TW"/>
        </w:rPr>
        <w:t>工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友不得偽造、變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造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、湮滅或隱匿他人所犯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校園性侵害、性騷擾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z w:val="24"/>
          <w:szCs w:val="24"/>
          <w:lang w:eastAsia="zh-TW"/>
        </w:rPr>
        <w:t>性霸凌事件之證據。</w:t>
      </w:r>
    </w:p>
    <w:p w:rsidR="004C59AA" w:rsidRDefault="006D3C4F">
      <w:pPr>
        <w:spacing w:before="47" w:after="0" w:line="240" w:lineRule="auto"/>
        <w:ind w:left="180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學校或主管機關處理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園性侵害、性騷擾或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霸凌事件，應將該事件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38" w:lineRule="auto"/>
        <w:ind w:left="1326" w:right="34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交由所設之性別平等教育委員會調查處理，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任何人不得另設調查機制，違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反者其調查無效</w:t>
      </w: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6D3C4F">
      <w:pPr>
        <w:tabs>
          <w:tab w:val="left" w:pos="1820"/>
        </w:tabs>
        <w:spacing w:before="46" w:after="0" w:line="240" w:lineRule="auto"/>
        <w:ind w:left="11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第二十四</w:t>
      </w:r>
      <w:r>
        <w:rPr>
          <w:rFonts w:ascii="NSimSun" w:eastAsia="NSimSun" w:hAnsi="NSimSun" w:cs="NSimSun"/>
          <w:sz w:val="24"/>
          <w:szCs w:val="24"/>
          <w:lang w:eastAsia="zh-TW"/>
        </w:rPr>
        <w:t>條</w:t>
      </w:r>
      <w:r>
        <w:rPr>
          <w:rFonts w:ascii="NSimSun" w:eastAsia="NSimSun" w:hAnsi="NSimSun" w:cs="NSimSun"/>
          <w:sz w:val="24"/>
          <w:szCs w:val="24"/>
          <w:lang w:eastAsia="zh-TW"/>
        </w:rPr>
        <w:tab/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主管機關處理校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園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侵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害、性騷擾或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霸凌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事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件，應告知當</w:t>
      </w:r>
      <w:r>
        <w:rPr>
          <w:rFonts w:ascii="NSimSun" w:eastAsia="NSimSun" w:hAnsi="NSimSun" w:cs="NSimSun"/>
          <w:sz w:val="24"/>
          <w:szCs w:val="24"/>
          <w:lang w:eastAsia="zh-TW"/>
        </w:rPr>
        <w:t>事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1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人或其法定代理人其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得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主張之權益及各種救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濟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途徑，或轉介至相關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機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構處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38" w:lineRule="auto"/>
        <w:ind w:left="1319" w:right="34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理，必要時，應提供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心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理輔導、保護措施或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其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他協助；對檢舉人有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受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侵害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之虞者，並應提供必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要</w:t>
      </w:r>
      <w:r>
        <w:rPr>
          <w:rFonts w:ascii="NSimSun" w:eastAsia="NSimSun" w:hAnsi="NSimSun" w:cs="NSimSun"/>
          <w:sz w:val="24"/>
          <w:szCs w:val="24"/>
          <w:lang w:eastAsia="zh-TW"/>
        </w:rPr>
        <w:t>之保護措施或其他協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助</w:t>
      </w: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6D3C4F">
      <w:pPr>
        <w:spacing w:before="49" w:after="0" w:line="338" w:lineRule="auto"/>
        <w:ind w:left="1326" w:right="38" w:firstLine="48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前項心理輔導、保護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措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施或其他協助，學校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主管機</w:t>
      </w:r>
      <w:r>
        <w:rPr>
          <w:rFonts w:ascii="NSimSun" w:eastAsia="NSimSun" w:hAnsi="NSimSun" w:cs="NSimSun"/>
          <w:spacing w:val="6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得委請醫師、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臨床</w:t>
      </w:r>
      <w:r>
        <w:rPr>
          <w:rFonts w:ascii="NSimSun" w:eastAsia="NSimSun" w:hAnsi="NSimSun" w:cs="NSimSun"/>
          <w:sz w:val="24"/>
          <w:szCs w:val="24"/>
          <w:lang w:eastAsia="zh-TW"/>
        </w:rPr>
        <w:t>心理師、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諮商</w:t>
      </w:r>
      <w:r>
        <w:rPr>
          <w:rFonts w:ascii="NSimSun" w:eastAsia="NSimSun" w:hAnsi="NSimSun" w:cs="NSimSun"/>
          <w:sz w:val="24"/>
          <w:szCs w:val="24"/>
          <w:lang w:eastAsia="zh-TW"/>
        </w:rPr>
        <w:t>心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理</w:t>
      </w:r>
      <w:r>
        <w:rPr>
          <w:rFonts w:ascii="NSimSun" w:eastAsia="NSimSun" w:hAnsi="NSimSun" w:cs="NSimSun"/>
          <w:sz w:val="24"/>
          <w:szCs w:val="24"/>
          <w:lang w:eastAsia="zh-TW"/>
        </w:rPr>
        <w:t>師、社會工作師或律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師</w:t>
      </w:r>
      <w:r>
        <w:rPr>
          <w:rFonts w:ascii="NSimSun" w:eastAsia="NSimSun" w:hAnsi="NSimSun" w:cs="NSimSun"/>
          <w:sz w:val="24"/>
          <w:szCs w:val="24"/>
          <w:lang w:eastAsia="zh-TW"/>
        </w:rPr>
        <w:t>等專業人員為之。</w:t>
      </w:r>
    </w:p>
    <w:p w:rsidR="004C59AA" w:rsidRDefault="006D3C4F">
      <w:pPr>
        <w:tabs>
          <w:tab w:val="left" w:pos="1820"/>
        </w:tabs>
        <w:spacing w:before="47" w:after="0" w:line="240" w:lineRule="auto"/>
        <w:ind w:left="11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第二十五</w:t>
      </w:r>
      <w:r>
        <w:rPr>
          <w:rFonts w:ascii="NSimSun" w:eastAsia="NSimSun" w:hAnsi="NSimSun" w:cs="NSimSun"/>
          <w:sz w:val="24"/>
          <w:szCs w:val="24"/>
          <w:lang w:eastAsia="zh-TW"/>
        </w:rPr>
        <w:t>條</w:t>
      </w:r>
      <w:r>
        <w:rPr>
          <w:rFonts w:ascii="NSimSun" w:eastAsia="NSimSun" w:hAnsi="NSimSun" w:cs="NSimSun"/>
          <w:sz w:val="24"/>
          <w:szCs w:val="24"/>
          <w:lang w:eastAsia="zh-TW"/>
        </w:rPr>
        <w:tab/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園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侵害、性騷擾或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霸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事件經學校或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主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管機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調查屬實後，</w:t>
      </w:r>
      <w:r>
        <w:rPr>
          <w:rFonts w:ascii="NSimSun" w:eastAsia="NSimSun" w:hAnsi="NSimSun" w:cs="NSimSun"/>
          <w:sz w:val="24"/>
          <w:szCs w:val="24"/>
          <w:lang w:eastAsia="zh-TW"/>
        </w:rPr>
        <w:t>應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1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依相關法律或法規規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定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自行或將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行為人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移送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其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他權責機關，予以申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、記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38" w:lineRule="auto"/>
        <w:ind w:left="1319" w:right="34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過、解聘、停聘、不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聘、免職、終止契約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係、終止運用關係或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其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他適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當之懲處。</w:t>
      </w:r>
    </w:p>
    <w:p w:rsidR="004C59AA" w:rsidRDefault="006D3C4F">
      <w:pPr>
        <w:spacing w:before="49" w:after="0" w:line="240" w:lineRule="auto"/>
        <w:ind w:left="180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學校、主管機關或其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權責機關為性騷擾或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霸凌事件之懲處時，應</w:t>
      </w:r>
    </w:p>
    <w:p w:rsidR="004C59AA" w:rsidRDefault="004C59AA">
      <w:pPr>
        <w:spacing w:after="0"/>
        <w:rPr>
          <w:lang w:eastAsia="zh-TW"/>
        </w:rPr>
        <w:sectPr w:rsidR="004C59AA">
          <w:footerReference w:type="default" r:id="rId6"/>
          <w:type w:val="continuous"/>
          <w:pgSz w:w="11920" w:h="16840"/>
          <w:pgMar w:top="1560" w:right="1340" w:bottom="1200" w:left="1300" w:header="720" w:footer="1000" w:gutter="0"/>
          <w:pgNumType w:start="1"/>
          <w:cols w:space="720"/>
        </w:sectPr>
      </w:pPr>
    </w:p>
    <w:p w:rsidR="004C59AA" w:rsidRDefault="004C59AA">
      <w:pPr>
        <w:spacing w:after="0" w:line="200" w:lineRule="exact"/>
        <w:rPr>
          <w:sz w:val="20"/>
          <w:szCs w:val="20"/>
          <w:lang w:eastAsia="zh-TW"/>
        </w:rPr>
      </w:pPr>
    </w:p>
    <w:p w:rsidR="004C59AA" w:rsidRDefault="004C59AA">
      <w:pPr>
        <w:spacing w:before="16" w:after="0" w:line="260" w:lineRule="exact"/>
        <w:rPr>
          <w:sz w:val="26"/>
          <w:szCs w:val="26"/>
          <w:lang w:eastAsia="zh-TW"/>
        </w:rPr>
      </w:pPr>
    </w:p>
    <w:p w:rsidR="004C59AA" w:rsidRDefault="006D3C4F">
      <w:pPr>
        <w:spacing w:after="0" w:line="286" w:lineRule="exact"/>
        <w:ind w:left="132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position w:val="-2"/>
          <w:sz w:val="24"/>
          <w:szCs w:val="24"/>
          <w:lang w:eastAsia="zh-TW"/>
        </w:rPr>
        <w:t>命</w:t>
      </w:r>
      <w:r w:rsidRPr="0029675D">
        <w:rPr>
          <w:rFonts w:ascii="NSimSun" w:eastAsia="NSimSun" w:hAnsi="NSimSun" w:cs="NSimSun"/>
          <w:color w:val="FF0000"/>
          <w:position w:val="-2"/>
          <w:sz w:val="24"/>
          <w:szCs w:val="24"/>
          <w:lang w:eastAsia="zh-TW"/>
        </w:rPr>
        <w:t>行為人</w:t>
      </w:r>
      <w:r>
        <w:rPr>
          <w:rFonts w:ascii="NSimSun" w:eastAsia="NSimSun" w:hAnsi="NSimSun" w:cs="NSimSun"/>
          <w:position w:val="-2"/>
          <w:sz w:val="24"/>
          <w:szCs w:val="24"/>
          <w:lang w:eastAsia="zh-TW"/>
        </w:rPr>
        <w:t>接受心理輔</w:t>
      </w:r>
      <w:r>
        <w:rPr>
          <w:rFonts w:ascii="NSimSun" w:eastAsia="NSimSun" w:hAnsi="NSimSun" w:cs="NSimSun"/>
          <w:spacing w:val="2"/>
          <w:position w:val="-2"/>
          <w:sz w:val="24"/>
          <w:szCs w:val="24"/>
          <w:lang w:eastAsia="zh-TW"/>
        </w:rPr>
        <w:t>導</w:t>
      </w:r>
      <w:r>
        <w:rPr>
          <w:rFonts w:ascii="NSimSun" w:eastAsia="NSimSun" w:hAnsi="NSimSun" w:cs="NSimSun"/>
          <w:position w:val="-2"/>
          <w:sz w:val="24"/>
          <w:szCs w:val="24"/>
          <w:lang w:eastAsia="zh-TW"/>
        </w:rPr>
        <w:t>之處置，並得命其為</w:t>
      </w:r>
      <w:r>
        <w:rPr>
          <w:rFonts w:ascii="NSimSun" w:eastAsia="NSimSun" w:hAnsi="NSimSun" w:cs="NSimSun"/>
          <w:spacing w:val="2"/>
          <w:position w:val="-2"/>
          <w:sz w:val="24"/>
          <w:szCs w:val="24"/>
          <w:lang w:eastAsia="zh-TW"/>
        </w:rPr>
        <w:t>下</w:t>
      </w:r>
      <w:r>
        <w:rPr>
          <w:rFonts w:ascii="NSimSun" w:eastAsia="NSimSun" w:hAnsi="NSimSun" w:cs="NSimSun"/>
          <w:position w:val="-2"/>
          <w:sz w:val="24"/>
          <w:szCs w:val="24"/>
          <w:lang w:eastAsia="zh-TW"/>
        </w:rPr>
        <w:t>列一款或數款之處置：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29675D" w:rsidRDefault="006D3C4F">
      <w:pPr>
        <w:spacing w:after="0" w:line="339" w:lineRule="auto"/>
        <w:ind w:left="1799" w:right="163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z w:val="24"/>
          <w:szCs w:val="24"/>
          <w:lang w:eastAsia="zh-TW"/>
        </w:rPr>
        <w:t>一、經被害人或其法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定</w:t>
      </w:r>
      <w:r>
        <w:rPr>
          <w:rFonts w:ascii="NSimSun" w:eastAsia="NSimSun" w:hAnsi="NSimSun" w:cs="NSimSun"/>
          <w:sz w:val="24"/>
          <w:szCs w:val="24"/>
          <w:lang w:eastAsia="zh-TW"/>
        </w:rPr>
        <w:t>代理人之同意，向被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害</w:t>
      </w:r>
      <w:r>
        <w:rPr>
          <w:rFonts w:ascii="NSimSun" w:eastAsia="NSimSun" w:hAnsi="NSimSun" w:cs="NSimSun"/>
          <w:sz w:val="24"/>
          <w:szCs w:val="24"/>
          <w:lang w:eastAsia="zh-TW"/>
        </w:rPr>
        <w:t>人道歉。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二、接受八小時之性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別</w:t>
      </w:r>
      <w:r>
        <w:rPr>
          <w:rFonts w:ascii="NSimSun" w:eastAsia="NSimSun" w:hAnsi="NSimSun" w:cs="NSimSun"/>
          <w:sz w:val="24"/>
          <w:szCs w:val="24"/>
          <w:lang w:eastAsia="zh-TW"/>
        </w:rPr>
        <w:t>平等教育相關課程。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</w:p>
    <w:p w:rsidR="004C59AA" w:rsidRDefault="006D3C4F">
      <w:pPr>
        <w:spacing w:after="0" w:line="339" w:lineRule="auto"/>
        <w:ind w:left="1799" w:right="1630"/>
        <w:rPr>
          <w:rFonts w:ascii="NSimSun" w:eastAsia="NSimSun" w:hAnsi="NSimSun" w:cs="NSimSun"/>
          <w:sz w:val="24"/>
          <w:szCs w:val="24"/>
        </w:rPr>
      </w:pPr>
      <w:r>
        <w:rPr>
          <w:rFonts w:ascii="NSimSun" w:eastAsia="NSimSun" w:hAnsi="NSimSun" w:cs="NSimSun"/>
          <w:sz w:val="24"/>
          <w:szCs w:val="24"/>
        </w:rPr>
        <w:t>三、其他符合教</w:t>
      </w:r>
      <w:r>
        <w:rPr>
          <w:rFonts w:ascii="NSimSun" w:eastAsia="NSimSun" w:hAnsi="NSimSun" w:cs="NSimSun"/>
          <w:spacing w:val="1"/>
          <w:sz w:val="24"/>
          <w:szCs w:val="24"/>
        </w:rPr>
        <w:t>育</w:t>
      </w:r>
      <w:r>
        <w:rPr>
          <w:rFonts w:ascii="NSimSun" w:eastAsia="NSimSun" w:hAnsi="NSimSun" w:cs="NSimSun"/>
          <w:sz w:val="24"/>
          <w:szCs w:val="24"/>
        </w:rPr>
        <w:t>目</w:t>
      </w:r>
      <w:r>
        <w:rPr>
          <w:rFonts w:ascii="NSimSun" w:eastAsia="NSimSun" w:hAnsi="NSimSun" w:cs="NSimSun"/>
          <w:spacing w:val="2"/>
          <w:sz w:val="24"/>
          <w:szCs w:val="24"/>
        </w:rPr>
        <w:t>的</w:t>
      </w:r>
      <w:r>
        <w:rPr>
          <w:rFonts w:ascii="NSimSun" w:eastAsia="NSimSun" w:hAnsi="NSimSun" w:cs="NSimSun"/>
          <w:sz w:val="24"/>
          <w:szCs w:val="24"/>
        </w:rPr>
        <w:t>之措施。</w:t>
      </w:r>
    </w:p>
    <w:p w:rsidR="004C59AA" w:rsidRPr="0029675D" w:rsidRDefault="006D3C4F">
      <w:pPr>
        <w:spacing w:before="46" w:after="0" w:line="340" w:lineRule="auto"/>
        <w:ind w:left="1326" w:right="39" w:firstLine="48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前項心理輔導，學校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或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主管機關得委請醫師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、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臨床心理師、諮商心理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師、社會工作師或律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師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等專業人員為之。</w:t>
      </w:r>
    </w:p>
    <w:p w:rsidR="004C59AA" w:rsidRDefault="006D3C4F">
      <w:pPr>
        <w:spacing w:before="45" w:after="0" w:line="338" w:lineRule="auto"/>
        <w:ind w:left="1326" w:right="39" w:firstLine="48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校園性騷擾或性霸凌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事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件情節輕微者，學校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主管機關或其他權責機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關得僅依第二項規定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為</w:t>
      </w:r>
      <w:r>
        <w:rPr>
          <w:rFonts w:ascii="NSimSun" w:eastAsia="NSimSun" w:hAnsi="NSimSun" w:cs="NSimSun"/>
          <w:sz w:val="24"/>
          <w:szCs w:val="24"/>
          <w:lang w:eastAsia="zh-TW"/>
        </w:rPr>
        <w:t>必要之處置。</w:t>
      </w:r>
    </w:p>
    <w:p w:rsidR="004C59AA" w:rsidRDefault="006D3C4F">
      <w:pPr>
        <w:spacing w:before="48" w:after="0" w:line="240" w:lineRule="auto"/>
        <w:ind w:left="180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第一項懲處涉及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行為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人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身分之改變時，應給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予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其書面陳述意見之機會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2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40" w:lineRule="auto"/>
        <w:ind w:left="1326" w:right="39" w:firstLine="48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第二項之處置，應由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該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懲處之學校或主管機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執行，執行時並應採取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必要之措施，以確保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行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為人</w:t>
      </w:r>
      <w:r>
        <w:rPr>
          <w:rFonts w:ascii="NSimSun" w:eastAsia="NSimSun" w:hAnsi="NSimSun" w:cs="NSimSun"/>
          <w:sz w:val="24"/>
          <w:szCs w:val="24"/>
          <w:lang w:eastAsia="zh-TW"/>
        </w:rPr>
        <w:t>之配合遵守。</w:t>
      </w:r>
    </w:p>
    <w:p w:rsidR="004C59AA" w:rsidRDefault="006D3C4F">
      <w:pPr>
        <w:tabs>
          <w:tab w:val="left" w:pos="1820"/>
        </w:tabs>
        <w:spacing w:before="45" w:after="0" w:line="240" w:lineRule="auto"/>
        <w:ind w:left="11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第二十七</w:t>
      </w:r>
      <w:r>
        <w:rPr>
          <w:rFonts w:ascii="NSimSun" w:eastAsia="NSimSun" w:hAnsi="NSimSun" w:cs="NSimSun"/>
          <w:sz w:val="24"/>
          <w:szCs w:val="24"/>
          <w:lang w:eastAsia="zh-TW"/>
        </w:rPr>
        <w:t>條</w:t>
      </w:r>
      <w:r>
        <w:rPr>
          <w:rFonts w:ascii="NSimSun" w:eastAsia="NSimSun" w:hAnsi="NSimSun" w:cs="NSimSun"/>
          <w:sz w:val="24"/>
          <w:szCs w:val="24"/>
          <w:lang w:eastAsia="zh-TW"/>
        </w:rPr>
        <w:tab/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主管機關應建立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園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侵害、性騷擾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性霸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事件之檔案資</w:t>
      </w:r>
      <w:r>
        <w:rPr>
          <w:rFonts w:ascii="NSimSun" w:eastAsia="NSimSun" w:hAnsi="NSimSun" w:cs="NSimSun"/>
          <w:sz w:val="24"/>
          <w:szCs w:val="24"/>
          <w:lang w:eastAsia="zh-TW"/>
        </w:rPr>
        <w:t>料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1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Pr="0029675D" w:rsidRDefault="006D3C4F">
      <w:pPr>
        <w:spacing w:after="0" w:line="240" w:lineRule="auto"/>
        <w:ind w:left="1806" w:right="-2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行為人如為學生者，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轉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至其他學校就讀時，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主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管機關及原就讀之學校</w:t>
      </w:r>
    </w:p>
    <w:p w:rsidR="004C59AA" w:rsidRPr="0029675D" w:rsidRDefault="004C59AA">
      <w:pPr>
        <w:spacing w:before="6" w:after="0" w:line="140" w:lineRule="exact"/>
        <w:rPr>
          <w:color w:val="FF0000"/>
          <w:sz w:val="14"/>
          <w:szCs w:val="14"/>
          <w:lang w:eastAsia="zh-TW"/>
        </w:rPr>
      </w:pPr>
    </w:p>
    <w:p w:rsidR="004C59AA" w:rsidRPr="0029675D" w:rsidRDefault="006D3C4F">
      <w:pPr>
        <w:spacing w:after="0" w:line="338" w:lineRule="auto"/>
        <w:ind w:left="1326" w:right="34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認為有追蹤輔導之必要者，應於知悉後一個月內，通報行為人次一就讀之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學校。</w:t>
      </w:r>
    </w:p>
    <w:p w:rsidR="004C59AA" w:rsidRPr="0029675D" w:rsidRDefault="006D3C4F">
      <w:pPr>
        <w:spacing w:before="49" w:after="0" w:line="338" w:lineRule="auto"/>
        <w:ind w:left="1326" w:right="39" w:firstLine="48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行為人為學生以外者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，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轉至其他學校服務時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，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主管機關及原服務之學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校應追蹤輔導，並應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通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報行為人次一服務之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學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校。</w:t>
      </w:r>
    </w:p>
    <w:p w:rsidR="004C59AA" w:rsidRPr="0029675D" w:rsidRDefault="006D3C4F">
      <w:pPr>
        <w:spacing w:before="47" w:after="0" w:line="340" w:lineRule="auto"/>
        <w:ind w:left="1326" w:right="39" w:firstLine="48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接獲前二項通報之學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校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，應對行為人實施必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要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之追蹤輔導，非有正當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理由，不得公布行為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人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之姓名或其他足以識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別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其身分之資料。</w:t>
      </w:r>
    </w:p>
    <w:p w:rsidR="004C59AA" w:rsidRPr="0029675D" w:rsidRDefault="006D3C4F">
      <w:pPr>
        <w:spacing w:before="45" w:after="0" w:line="240" w:lineRule="auto"/>
        <w:ind w:left="1806" w:right="-2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第一項檔案資料之建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立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、保存方式、保存年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限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、銷毀、運用與第二項</w:t>
      </w:r>
    </w:p>
    <w:p w:rsidR="004C59AA" w:rsidRPr="0029675D" w:rsidRDefault="004C59AA">
      <w:pPr>
        <w:spacing w:before="6" w:after="0" w:line="140" w:lineRule="exact"/>
        <w:rPr>
          <w:color w:val="FF0000"/>
          <w:sz w:val="14"/>
          <w:szCs w:val="14"/>
          <w:lang w:eastAsia="zh-TW"/>
        </w:rPr>
      </w:pPr>
    </w:p>
    <w:p w:rsidR="004C59AA" w:rsidRPr="0029675D" w:rsidRDefault="006D3C4F">
      <w:pPr>
        <w:spacing w:after="0" w:line="240" w:lineRule="auto"/>
        <w:ind w:left="1326" w:right="-2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及第三項之通報及其他相關事項，於依第二十條第一項所定防治準則定之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2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tabs>
          <w:tab w:val="left" w:pos="2300"/>
        </w:tabs>
        <w:spacing w:after="0" w:line="338" w:lineRule="auto"/>
        <w:ind w:left="1799" w:right="43" w:hanging="1680"/>
        <w:rPr>
          <w:rFonts w:ascii="NSimSun" w:eastAsia="NSimSun" w:hAnsi="NSimSun" w:cs="NSimSun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第二十七條之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一</w:t>
      </w:r>
      <w:r>
        <w:rPr>
          <w:rFonts w:ascii="NSimSun" w:eastAsia="NSimSun" w:hAnsi="NSimSun" w:cs="NSimSun"/>
          <w:sz w:val="24"/>
          <w:szCs w:val="24"/>
          <w:lang w:eastAsia="zh-TW"/>
        </w:rPr>
        <w:tab/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校聘任、任用之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教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育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人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員或進用、運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之其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人員，經學校</w:t>
      </w:r>
      <w:r>
        <w:rPr>
          <w:rFonts w:ascii="NSimSun" w:eastAsia="NSimSun" w:hAnsi="NSimSun" w:cs="NSimSun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別平等教育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委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員會或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依</w:t>
      </w:r>
      <w:r>
        <w:rPr>
          <w:rFonts w:ascii="NSimSun" w:eastAsia="NSimSun" w:hAnsi="NSimSun" w:cs="NSimSun"/>
          <w:spacing w:val="8"/>
          <w:sz w:val="24"/>
          <w:szCs w:val="24"/>
          <w:lang w:eastAsia="zh-TW"/>
        </w:rPr>
        <w:t>法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組成之相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委員會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調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查確認有下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列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各款情</w:t>
      </w:r>
      <w:r>
        <w:rPr>
          <w:rFonts w:ascii="NSimSun" w:eastAsia="NSimSun" w:hAnsi="NSimSun" w:cs="NSimSun"/>
          <w:sz w:val="24"/>
          <w:szCs w:val="24"/>
          <w:lang w:eastAsia="zh-TW"/>
        </w:rPr>
        <w:t>形</w:t>
      </w:r>
    </w:p>
    <w:p w:rsidR="004C59AA" w:rsidRDefault="004C59AA">
      <w:pPr>
        <w:spacing w:after="0"/>
        <w:rPr>
          <w:lang w:eastAsia="zh-TW"/>
        </w:rPr>
        <w:sectPr w:rsidR="004C59AA">
          <w:pgSz w:w="11920" w:h="16840"/>
          <w:pgMar w:top="1560" w:right="1340" w:bottom="1200" w:left="1300" w:header="0" w:footer="1000" w:gutter="0"/>
          <w:cols w:space="720"/>
        </w:sectPr>
      </w:pPr>
    </w:p>
    <w:p w:rsidR="004C59AA" w:rsidRDefault="004C59AA">
      <w:pPr>
        <w:spacing w:after="0" w:line="200" w:lineRule="exact"/>
        <w:rPr>
          <w:sz w:val="20"/>
          <w:szCs w:val="20"/>
          <w:lang w:eastAsia="zh-TW"/>
        </w:rPr>
      </w:pPr>
    </w:p>
    <w:p w:rsidR="004C59AA" w:rsidRDefault="004C59AA">
      <w:pPr>
        <w:spacing w:before="16" w:after="0" w:line="260" w:lineRule="exact"/>
        <w:rPr>
          <w:sz w:val="26"/>
          <w:szCs w:val="26"/>
          <w:lang w:eastAsia="zh-TW"/>
        </w:rPr>
      </w:pPr>
    </w:p>
    <w:p w:rsidR="004C59AA" w:rsidRDefault="006D3C4F">
      <w:pPr>
        <w:spacing w:after="0" w:line="286" w:lineRule="exact"/>
        <w:ind w:left="1419" w:right="687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position w:val="-2"/>
          <w:sz w:val="24"/>
          <w:szCs w:val="24"/>
          <w:lang w:eastAsia="zh-TW"/>
        </w:rPr>
        <w:t>之一者，學校應予解</w:t>
      </w:r>
      <w:r>
        <w:rPr>
          <w:rFonts w:ascii="NSimSun" w:eastAsia="NSimSun" w:hAnsi="NSimSun" w:cs="NSimSun"/>
          <w:spacing w:val="2"/>
          <w:position w:val="-2"/>
          <w:sz w:val="24"/>
          <w:szCs w:val="24"/>
          <w:lang w:eastAsia="zh-TW"/>
        </w:rPr>
        <w:t>聘</w:t>
      </w:r>
      <w:r>
        <w:rPr>
          <w:rFonts w:ascii="NSimSun" w:eastAsia="NSimSun" w:hAnsi="NSimSun" w:cs="NSimSun"/>
          <w:position w:val="-2"/>
          <w:sz w:val="24"/>
          <w:szCs w:val="24"/>
          <w:lang w:eastAsia="zh-TW"/>
        </w:rPr>
        <w:t>、免職、終止契約關</w:t>
      </w:r>
      <w:r>
        <w:rPr>
          <w:rFonts w:ascii="NSimSun" w:eastAsia="NSimSun" w:hAnsi="NSimSun" w:cs="NSimSun"/>
          <w:spacing w:val="2"/>
          <w:position w:val="-2"/>
          <w:sz w:val="24"/>
          <w:szCs w:val="24"/>
          <w:lang w:eastAsia="zh-TW"/>
        </w:rPr>
        <w:t>係</w:t>
      </w:r>
      <w:r>
        <w:rPr>
          <w:rFonts w:ascii="NSimSun" w:eastAsia="NSimSun" w:hAnsi="NSimSun" w:cs="NSimSun"/>
          <w:position w:val="-2"/>
          <w:sz w:val="24"/>
          <w:szCs w:val="24"/>
          <w:lang w:eastAsia="zh-TW"/>
        </w:rPr>
        <w:t>或終止運用關係：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40" w:lineRule="auto"/>
        <w:ind w:left="1944" w:right="43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z w:val="24"/>
          <w:szCs w:val="24"/>
          <w:lang w:eastAsia="zh-TW"/>
        </w:rPr>
        <w:t>一、有性侵害行為，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z w:val="24"/>
          <w:szCs w:val="24"/>
          <w:lang w:eastAsia="zh-TW"/>
        </w:rPr>
        <w:t>有情節重大之性騷擾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z w:val="24"/>
          <w:szCs w:val="24"/>
          <w:lang w:eastAsia="zh-TW"/>
        </w:rPr>
        <w:t>性霸凌行為。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二、有性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騷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擾或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霸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行為，非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屬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情節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重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大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而有必要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予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以解</w:t>
      </w:r>
      <w:r>
        <w:rPr>
          <w:rFonts w:ascii="NSimSun" w:eastAsia="NSimSun" w:hAnsi="NSimSun" w:cs="NSimSun"/>
          <w:sz w:val="24"/>
          <w:szCs w:val="24"/>
          <w:lang w:eastAsia="zh-TW"/>
        </w:rPr>
        <w:t>聘</w:t>
      </w:r>
    </w:p>
    <w:p w:rsidR="004C59AA" w:rsidRDefault="006D3C4F">
      <w:pPr>
        <w:spacing w:before="45" w:after="0" w:line="338" w:lineRule="auto"/>
        <w:ind w:left="2184" w:right="4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、免職、終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止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契約關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係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或終止運用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係，並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經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審酌案件情節</w:t>
      </w:r>
      <w:r>
        <w:rPr>
          <w:rFonts w:ascii="NSimSun" w:eastAsia="NSimSun" w:hAnsi="NSimSun" w:cs="NSimSun"/>
          <w:sz w:val="24"/>
          <w:szCs w:val="24"/>
          <w:lang w:eastAsia="zh-TW"/>
        </w:rPr>
        <w:t>，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議決一年至四年不得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聘</w:t>
      </w:r>
      <w:r>
        <w:rPr>
          <w:rFonts w:ascii="NSimSun" w:eastAsia="NSimSun" w:hAnsi="NSimSun" w:cs="NSimSun"/>
          <w:sz w:val="24"/>
          <w:szCs w:val="24"/>
          <w:lang w:eastAsia="zh-TW"/>
        </w:rPr>
        <w:t>任、任用、進用或運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6D3C4F">
      <w:pPr>
        <w:spacing w:before="49" w:after="0" w:line="240" w:lineRule="auto"/>
        <w:ind w:left="189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有前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項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第一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款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情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事者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，各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級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學校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均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不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得聘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任、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任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用、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進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運</w:t>
      </w:r>
      <w:r>
        <w:rPr>
          <w:rFonts w:ascii="NSimSun" w:eastAsia="NSimSun" w:hAnsi="NSimSun" w:cs="NSimSun"/>
          <w:sz w:val="24"/>
          <w:szCs w:val="24"/>
          <w:lang w:eastAsia="zh-TW"/>
        </w:rPr>
        <w:t>用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39" w:lineRule="auto"/>
        <w:ind w:left="1419" w:right="50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，已聘任、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任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用、進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或運用者，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校應予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解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聘、免職、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終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止契約</w:t>
      </w:r>
      <w:r>
        <w:rPr>
          <w:rFonts w:ascii="NSimSun" w:eastAsia="NSimSun" w:hAnsi="NSimSun" w:cs="NSimSun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係或終止運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關係；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有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前項第二款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情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事者，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於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該議決一年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至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四年不</w:t>
      </w:r>
      <w:r>
        <w:rPr>
          <w:rFonts w:ascii="NSimSun" w:eastAsia="NSimSun" w:hAnsi="NSimSun" w:cs="NSimSun"/>
          <w:sz w:val="24"/>
          <w:szCs w:val="24"/>
          <w:lang w:eastAsia="zh-TW"/>
        </w:rPr>
        <w:t>得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聘任、任用、進用或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運</w:t>
      </w:r>
      <w:r>
        <w:rPr>
          <w:rFonts w:ascii="NSimSun" w:eastAsia="NSimSun" w:hAnsi="NSimSun" w:cs="NSimSun"/>
          <w:sz w:val="24"/>
          <w:szCs w:val="24"/>
          <w:lang w:eastAsia="zh-TW"/>
        </w:rPr>
        <w:t>用期間，亦</w:t>
      </w:r>
      <w:r>
        <w:rPr>
          <w:rFonts w:ascii="NSimSun" w:eastAsia="NSimSun" w:hAnsi="NSimSun" w:cs="NSimSun"/>
          <w:spacing w:val="1"/>
          <w:sz w:val="24"/>
          <w:szCs w:val="24"/>
          <w:lang w:eastAsia="zh-TW"/>
        </w:rPr>
        <w:t>同</w:t>
      </w: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6D3C4F">
      <w:pPr>
        <w:spacing w:before="45" w:after="0" w:line="339" w:lineRule="auto"/>
        <w:ind w:left="1419" w:right="45" w:firstLine="480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非屬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依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第一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項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規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定予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以解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聘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、免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職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終止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契約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係或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終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止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運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係之人員，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有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性侵害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為或有情節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重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大之性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騷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擾或性霸凌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為，經</w:t>
      </w:r>
      <w:r>
        <w:rPr>
          <w:rFonts w:ascii="NSimSun" w:eastAsia="NSimSun" w:hAnsi="NSimSun" w:cs="NSimSun"/>
          <w:sz w:val="24"/>
          <w:szCs w:val="24"/>
          <w:lang w:eastAsia="zh-TW"/>
        </w:rPr>
        <w:t>學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校性別平等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教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育委員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會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查證屬實者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不得聘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任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、任用、進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或運用</w:t>
      </w:r>
      <w:r>
        <w:rPr>
          <w:rFonts w:ascii="NSimSun" w:eastAsia="NSimSun" w:hAnsi="NSimSun" w:cs="NSimSun"/>
          <w:sz w:val="24"/>
          <w:szCs w:val="24"/>
          <w:lang w:eastAsia="zh-TW"/>
        </w:rPr>
        <w:t>；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已聘任、任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、進用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運用者，學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應予解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聘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、免職、終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止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契約關</w:t>
      </w:r>
      <w:r>
        <w:rPr>
          <w:rFonts w:ascii="NSimSun" w:eastAsia="NSimSun" w:hAnsi="NSimSun" w:cs="NSimSun"/>
          <w:sz w:val="24"/>
          <w:szCs w:val="24"/>
          <w:lang w:eastAsia="zh-TW"/>
        </w:rPr>
        <w:t>係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或終止運用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係；非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屬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情節重大之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騷擾、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霸凌行為，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經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學校性</w:t>
      </w:r>
      <w:r>
        <w:rPr>
          <w:rFonts w:ascii="NSimSun" w:eastAsia="NSimSun" w:hAnsi="NSimSun" w:cs="NSimSun"/>
          <w:sz w:val="24"/>
          <w:szCs w:val="24"/>
          <w:lang w:eastAsia="zh-TW"/>
        </w:rPr>
        <w:t>別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平等教育委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會查證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屬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實並議決一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年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至四年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不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得聘任、任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、進用</w:t>
      </w:r>
      <w:r>
        <w:rPr>
          <w:rFonts w:ascii="NSimSun" w:eastAsia="NSimSun" w:hAnsi="NSimSun" w:cs="NSimSun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運用者，於該議決期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間</w:t>
      </w:r>
      <w:r>
        <w:rPr>
          <w:rFonts w:ascii="NSimSun" w:eastAsia="NSimSun" w:hAnsi="NSimSun" w:cs="NSimSun"/>
          <w:sz w:val="24"/>
          <w:szCs w:val="24"/>
          <w:lang w:eastAsia="zh-TW"/>
        </w:rPr>
        <w:t>，亦同。</w:t>
      </w:r>
    </w:p>
    <w:p w:rsidR="004C59AA" w:rsidRDefault="006D3C4F">
      <w:pPr>
        <w:spacing w:before="46" w:after="0" w:line="340" w:lineRule="auto"/>
        <w:ind w:left="1419" w:right="45" w:firstLine="480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有前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三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項情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事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者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，各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級主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機關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及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各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級學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校應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辦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理通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報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資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訊</w:t>
      </w:r>
      <w:r>
        <w:rPr>
          <w:rFonts w:ascii="NSimSun" w:eastAsia="NSimSun" w:hAnsi="NSimSun" w:cs="NSimSun"/>
          <w:sz w:val="24"/>
          <w:szCs w:val="24"/>
          <w:lang w:eastAsia="zh-TW"/>
        </w:rPr>
        <w:t>之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蒐集及查詢。</w:t>
      </w:r>
    </w:p>
    <w:p w:rsidR="004C59AA" w:rsidRDefault="006D3C4F">
      <w:pPr>
        <w:spacing w:before="45" w:after="0" w:line="339" w:lineRule="auto"/>
        <w:ind w:left="1419" w:right="45" w:firstLine="480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學校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聘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任、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任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教育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人員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進用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運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用其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他人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前，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應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依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性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侵</w:t>
      </w:r>
      <w:r>
        <w:rPr>
          <w:rFonts w:ascii="NSimSun" w:eastAsia="NSimSun" w:hAnsi="NSimSun" w:cs="NSimSun"/>
          <w:sz w:val="24"/>
          <w:szCs w:val="24"/>
          <w:lang w:eastAsia="zh-TW"/>
        </w:rPr>
        <w:t>害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犯罪防治法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之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規定，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查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詢其有無性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侵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害之犯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罪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紀錄，及依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第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七項所</w:t>
      </w:r>
      <w:r>
        <w:rPr>
          <w:rFonts w:ascii="NSimSun" w:eastAsia="NSimSun" w:hAnsi="NSimSun" w:cs="NSimSun"/>
          <w:sz w:val="24"/>
          <w:szCs w:val="24"/>
          <w:lang w:eastAsia="zh-TW"/>
        </w:rPr>
        <w:t>定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辦法查詢是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否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曾有性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侵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害、性騷擾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性霸凌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為；已聘任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任用、</w:t>
      </w:r>
      <w:r>
        <w:rPr>
          <w:rFonts w:ascii="NSimSun" w:eastAsia="NSimSun" w:hAnsi="NSimSun" w:cs="NSimSun"/>
          <w:sz w:val="24"/>
          <w:szCs w:val="24"/>
          <w:lang w:eastAsia="zh-TW"/>
        </w:rPr>
        <w:t>進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用或運用者，應定期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查</w:t>
      </w:r>
      <w:r>
        <w:rPr>
          <w:rFonts w:ascii="NSimSun" w:eastAsia="NSimSun" w:hAnsi="NSimSun" w:cs="NSimSun"/>
          <w:sz w:val="24"/>
          <w:szCs w:val="24"/>
          <w:lang w:eastAsia="zh-TW"/>
        </w:rPr>
        <w:t>詢。</w:t>
      </w:r>
    </w:p>
    <w:p w:rsidR="004C59AA" w:rsidRDefault="006D3C4F">
      <w:pPr>
        <w:spacing w:before="46" w:after="0" w:line="340" w:lineRule="auto"/>
        <w:ind w:left="1419" w:right="45" w:firstLine="480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各級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主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管機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協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助學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校辦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理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前項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查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詢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，得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使用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中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央社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政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主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機</w:t>
      </w:r>
      <w:r>
        <w:rPr>
          <w:rFonts w:ascii="NSimSun" w:eastAsia="NSimSun" w:hAnsi="NSimSun" w:cs="NSimSun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建立之依性騷擾防治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法</w:t>
      </w:r>
      <w:r>
        <w:rPr>
          <w:rFonts w:ascii="NSimSun" w:eastAsia="NSimSun" w:hAnsi="NSimSun" w:cs="NSimSun"/>
          <w:sz w:val="24"/>
          <w:szCs w:val="24"/>
          <w:lang w:eastAsia="zh-TW"/>
        </w:rPr>
        <w:t>第二十條規定受處罰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者</w:t>
      </w:r>
      <w:r>
        <w:rPr>
          <w:rFonts w:ascii="NSimSun" w:eastAsia="NSimSun" w:hAnsi="NSimSun" w:cs="NSimSun"/>
          <w:sz w:val="24"/>
          <w:szCs w:val="24"/>
          <w:lang w:eastAsia="zh-TW"/>
        </w:rPr>
        <w:t>之資料庫。</w:t>
      </w:r>
    </w:p>
    <w:p w:rsidR="004C59AA" w:rsidRDefault="006D3C4F">
      <w:pPr>
        <w:spacing w:before="45" w:after="0" w:line="338" w:lineRule="auto"/>
        <w:ind w:left="1419" w:right="45" w:firstLine="480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前三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項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之通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報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資訊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之蒐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集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、查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詢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處理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、利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及其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相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事</w:t>
      </w:r>
      <w:r>
        <w:rPr>
          <w:rFonts w:ascii="NSimSun" w:eastAsia="NSimSun" w:hAnsi="NSimSun" w:cs="NSimSun"/>
          <w:sz w:val="24"/>
          <w:szCs w:val="24"/>
          <w:lang w:eastAsia="zh-TW"/>
        </w:rPr>
        <w:t>項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之辦法，由中央主管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機</w:t>
      </w:r>
      <w:r>
        <w:rPr>
          <w:rFonts w:ascii="NSimSun" w:eastAsia="NSimSun" w:hAnsi="NSimSun" w:cs="NSimSun"/>
          <w:sz w:val="24"/>
          <w:szCs w:val="24"/>
          <w:lang w:eastAsia="zh-TW"/>
        </w:rPr>
        <w:t>關定之。</w:t>
      </w:r>
    </w:p>
    <w:p w:rsidR="004C59AA" w:rsidRDefault="004C59AA">
      <w:pPr>
        <w:spacing w:after="0"/>
        <w:jc w:val="both"/>
        <w:rPr>
          <w:lang w:eastAsia="zh-TW"/>
        </w:rPr>
        <w:sectPr w:rsidR="004C59AA">
          <w:pgSz w:w="11920" w:h="16840"/>
          <w:pgMar w:top="1560" w:right="1340" w:bottom="1200" w:left="1680" w:header="0" w:footer="1000" w:gutter="0"/>
          <w:cols w:space="720"/>
        </w:sectPr>
      </w:pPr>
    </w:p>
    <w:p w:rsidR="004C59AA" w:rsidRDefault="004C59AA">
      <w:pPr>
        <w:spacing w:after="0" w:line="200" w:lineRule="exact"/>
        <w:rPr>
          <w:sz w:val="20"/>
          <w:szCs w:val="20"/>
          <w:lang w:eastAsia="zh-TW"/>
        </w:rPr>
      </w:pPr>
    </w:p>
    <w:p w:rsidR="004C59AA" w:rsidRDefault="004C59AA">
      <w:pPr>
        <w:spacing w:before="16" w:after="0" w:line="260" w:lineRule="exact"/>
        <w:rPr>
          <w:sz w:val="26"/>
          <w:szCs w:val="26"/>
          <w:lang w:eastAsia="zh-TW"/>
        </w:rPr>
      </w:pPr>
    </w:p>
    <w:p w:rsidR="004C59AA" w:rsidRDefault="006D3C4F">
      <w:pPr>
        <w:spacing w:after="0" w:line="286" w:lineRule="exact"/>
        <w:ind w:left="2279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第一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項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至第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三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項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之人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員適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用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教師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法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教育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人員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任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用條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例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公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務</w:t>
      </w:r>
      <w:r>
        <w:rPr>
          <w:rFonts w:ascii="NSimSun" w:eastAsia="NSimSun" w:hAnsi="NSimSun" w:cs="NSimSun"/>
          <w:position w:val="-2"/>
          <w:sz w:val="24"/>
          <w:szCs w:val="24"/>
          <w:lang w:eastAsia="zh-TW"/>
        </w:rPr>
        <w:t>人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39" w:lineRule="auto"/>
        <w:ind w:left="1799" w:right="50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員相關法律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陸海空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軍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相關法律者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其解聘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停聘、免職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撤職、</w:t>
      </w:r>
      <w:r>
        <w:rPr>
          <w:rFonts w:ascii="NSimSun" w:eastAsia="NSimSun" w:hAnsi="NSimSun" w:cs="NSimSun"/>
          <w:sz w:val="24"/>
          <w:szCs w:val="24"/>
          <w:lang w:eastAsia="zh-TW"/>
        </w:rPr>
        <w:t>停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職或退伍，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依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各該法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律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規定辦理，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並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適用第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四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項至前項規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定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；其未</w:t>
      </w:r>
      <w:r>
        <w:rPr>
          <w:rFonts w:ascii="NSimSun" w:eastAsia="NSimSun" w:hAnsi="NSimSun" w:cs="NSimSun"/>
          <w:sz w:val="24"/>
          <w:szCs w:val="24"/>
          <w:lang w:eastAsia="zh-TW"/>
        </w:rPr>
        <w:t>解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聘、免職、撤職或退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伍</w:t>
      </w:r>
      <w:r>
        <w:rPr>
          <w:rFonts w:ascii="NSimSun" w:eastAsia="NSimSun" w:hAnsi="NSimSun" w:cs="NSimSun"/>
          <w:sz w:val="24"/>
          <w:szCs w:val="24"/>
          <w:lang w:eastAsia="zh-TW"/>
        </w:rPr>
        <w:t>者，應調離學校現職。</w:t>
      </w:r>
    </w:p>
    <w:p w:rsidR="004C59AA" w:rsidRDefault="006D3C4F">
      <w:pPr>
        <w:spacing w:before="46" w:after="0" w:line="339" w:lineRule="auto"/>
        <w:ind w:left="1799" w:right="45" w:firstLine="480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前項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以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外人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涉有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第一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項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或第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三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項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情形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，於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調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查期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間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主管機關應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經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性別平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等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教育委員會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決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議令其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暫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時停職；停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職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原因消</w:t>
      </w:r>
      <w:r>
        <w:rPr>
          <w:rFonts w:ascii="NSimSun" w:eastAsia="NSimSun" w:hAnsi="NSimSun" w:cs="NSimSun"/>
          <w:sz w:val="24"/>
          <w:szCs w:val="24"/>
          <w:lang w:eastAsia="zh-TW"/>
        </w:rPr>
        <w:t>滅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後復職者，其未發給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之</w:t>
      </w:r>
      <w:r>
        <w:rPr>
          <w:rFonts w:ascii="NSimSun" w:eastAsia="NSimSun" w:hAnsi="NSimSun" w:cs="NSimSun"/>
          <w:sz w:val="24"/>
          <w:szCs w:val="24"/>
          <w:lang w:eastAsia="zh-TW"/>
        </w:rPr>
        <w:t>薪資應依相關規定予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以</w:t>
      </w:r>
      <w:r>
        <w:rPr>
          <w:rFonts w:ascii="NSimSun" w:eastAsia="NSimSun" w:hAnsi="NSimSun" w:cs="NSimSun"/>
          <w:sz w:val="24"/>
          <w:szCs w:val="24"/>
          <w:lang w:eastAsia="zh-TW"/>
        </w:rPr>
        <w:t>補發。</w:t>
      </w:r>
    </w:p>
    <w:p w:rsidR="004C59AA" w:rsidRDefault="006D3C4F">
      <w:pPr>
        <w:tabs>
          <w:tab w:val="left" w:pos="1820"/>
        </w:tabs>
        <w:spacing w:before="46" w:after="0" w:line="340" w:lineRule="auto"/>
        <w:ind w:left="1319" w:right="43" w:hanging="120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第二十八</w:t>
      </w:r>
      <w:r>
        <w:rPr>
          <w:rFonts w:ascii="NSimSun" w:eastAsia="NSimSun" w:hAnsi="NSimSun" w:cs="NSimSun"/>
          <w:sz w:val="24"/>
          <w:szCs w:val="24"/>
          <w:lang w:eastAsia="zh-TW"/>
        </w:rPr>
        <w:t>條</w:t>
      </w:r>
      <w:r>
        <w:rPr>
          <w:rFonts w:ascii="NSimSun" w:eastAsia="NSimSun" w:hAnsi="NSimSun" w:cs="NSimSun"/>
          <w:sz w:val="24"/>
          <w:szCs w:val="24"/>
          <w:lang w:eastAsia="zh-TW"/>
        </w:rPr>
        <w:tab/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違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反本法規定時，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被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害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人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或其法定代理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人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得向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學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校所屬主管機</w:t>
      </w:r>
      <w:r>
        <w:rPr>
          <w:rFonts w:ascii="NSimSun" w:eastAsia="NSimSun" w:hAnsi="NSimSun" w:cs="NSimSun"/>
          <w:sz w:val="24"/>
          <w:szCs w:val="24"/>
          <w:lang w:eastAsia="zh-TW"/>
        </w:rPr>
        <w:t>關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申請調查。</w:t>
      </w:r>
    </w:p>
    <w:p w:rsidR="004C59AA" w:rsidRDefault="006D3C4F">
      <w:pPr>
        <w:spacing w:before="45" w:after="0" w:line="240" w:lineRule="auto"/>
        <w:ind w:left="1806" w:right="56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校園性侵害、性騷擾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性霸凌事件之被害人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其法定代理人得以書面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40" w:lineRule="auto"/>
        <w:ind w:left="1326" w:right="34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向行為人所屬學校申請調查。但學校之首長為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行為人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時，應向學校所屬主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管機關申請調查。</w:t>
      </w:r>
    </w:p>
    <w:p w:rsidR="004C59AA" w:rsidRDefault="006D3C4F">
      <w:pPr>
        <w:spacing w:before="45" w:after="0" w:line="338" w:lineRule="auto"/>
        <w:ind w:left="1326" w:right="48" w:firstLine="48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任何人知悉前二項之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事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件時，得依其規定程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序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向學校或主管機關檢</w:t>
      </w:r>
      <w:r>
        <w:rPr>
          <w:rFonts w:ascii="NSimSun" w:eastAsia="NSimSun" w:hAnsi="NSimSun" w:cs="NSimSun"/>
          <w:sz w:val="24"/>
          <w:szCs w:val="24"/>
          <w:lang w:eastAsia="zh-TW"/>
        </w:rPr>
        <w:t>舉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之。</w:t>
      </w:r>
    </w:p>
    <w:p w:rsidR="004C59AA" w:rsidRDefault="006D3C4F">
      <w:pPr>
        <w:tabs>
          <w:tab w:val="left" w:pos="1800"/>
        </w:tabs>
        <w:spacing w:before="49" w:after="0" w:line="338" w:lineRule="auto"/>
        <w:ind w:left="1283" w:right="48" w:hanging="1164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z w:val="24"/>
          <w:szCs w:val="24"/>
          <w:lang w:eastAsia="zh-TW"/>
        </w:rPr>
        <w:t>第</w:t>
      </w:r>
      <w:r>
        <w:rPr>
          <w:rFonts w:ascii="NSimSun" w:eastAsia="NSimSun" w:hAnsi="NSimSun" w:cs="NSimSun"/>
          <w:spacing w:val="-43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三</w:t>
      </w:r>
      <w:r>
        <w:rPr>
          <w:rFonts w:ascii="NSimSun" w:eastAsia="NSimSun" w:hAnsi="NSimSun" w:cs="NSimSun"/>
          <w:spacing w:val="-46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十</w:t>
      </w:r>
      <w:r>
        <w:rPr>
          <w:rFonts w:ascii="NSimSun" w:eastAsia="NSimSun" w:hAnsi="NSimSun" w:cs="NSimSun"/>
          <w:spacing w:val="-43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條</w:t>
      </w:r>
      <w:r>
        <w:rPr>
          <w:rFonts w:ascii="NSimSun" w:eastAsia="NSimSun" w:hAnsi="NSimSun" w:cs="NSimSun"/>
          <w:sz w:val="24"/>
          <w:szCs w:val="24"/>
          <w:lang w:eastAsia="zh-TW"/>
        </w:rPr>
        <w:tab/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學校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主管機關接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獲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前條第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一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項之申請或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檢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舉後，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除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有前條第二項</w:t>
      </w:r>
      <w:r>
        <w:rPr>
          <w:rFonts w:ascii="NSimSun" w:eastAsia="NSimSun" w:hAnsi="NSimSun" w:cs="NSimSun"/>
          <w:sz w:val="24"/>
          <w:szCs w:val="24"/>
          <w:lang w:eastAsia="zh-TW"/>
        </w:rPr>
        <w:t>所</w:t>
      </w:r>
      <w:r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定事由外，應於三日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內</w:t>
      </w:r>
      <w:r>
        <w:rPr>
          <w:rFonts w:ascii="NSimSun" w:eastAsia="NSimSun" w:hAnsi="NSimSun" w:cs="NSimSun"/>
          <w:sz w:val="24"/>
          <w:szCs w:val="24"/>
          <w:lang w:eastAsia="zh-TW"/>
        </w:rPr>
        <w:t>交由所設之性別平等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教</w:t>
      </w:r>
      <w:r>
        <w:rPr>
          <w:rFonts w:ascii="NSimSun" w:eastAsia="NSimSun" w:hAnsi="NSimSun" w:cs="NSimSun"/>
          <w:sz w:val="24"/>
          <w:szCs w:val="24"/>
          <w:lang w:eastAsia="zh-TW"/>
        </w:rPr>
        <w:t>育委員會調查處理。</w:t>
      </w:r>
    </w:p>
    <w:p w:rsidR="004C59AA" w:rsidRDefault="006D3C4F">
      <w:pPr>
        <w:spacing w:before="46" w:after="0" w:line="240" w:lineRule="auto"/>
        <w:ind w:left="1806" w:right="56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學校或主管機關之性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別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平等教育委員會處理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前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項事件時，得成立調查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38" w:lineRule="auto"/>
        <w:ind w:left="1326" w:right="34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小組調查之；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必要時，調查小組成員得一部或全部外聘。本法中華民國一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百零七年十二月七日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修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正之條文施行前，亦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同</w:t>
      </w: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6D3C4F">
      <w:pPr>
        <w:spacing w:before="47" w:after="0" w:line="240" w:lineRule="auto"/>
        <w:ind w:left="1806" w:right="56"/>
        <w:jc w:val="both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調查小組成員應具性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別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平等意識，女性成員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不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得少於成員總數二分之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2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一，且其成員中具性侵害、性騷擾或性霸凌事件調查專業素養之專家學者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2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人數，於學校應占成員總數三分之一以上，</w:t>
      </w:r>
      <w:r>
        <w:rPr>
          <w:rFonts w:ascii="NSimSun" w:eastAsia="NSimSun" w:hAnsi="NSimSun" w:cs="NSimSun"/>
          <w:spacing w:val="6"/>
          <w:sz w:val="24"/>
          <w:szCs w:val="24"/>
          <w:lang w:eastAsia="zh-TW"/>
        </w:rPr>
        <w:t>於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主管機關應占成員總數二分</w:t>
      </w:r>
    </w:p>
    <w:p w:rsidR="004C59AA" w:rsidRDefault="004C59AA">
      <w:pPr>
        <w:spacing w:before="6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2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之一以上；事件當事人分屬不同學校時，並應有被害人現所屬學校之代表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2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38" w:lineRule="auto"/>
        <w:ind w:left="1326" w:right="39" w:firstLine="48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性別平等教育委員會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調查小組依本法規定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進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行調查時，行為人、申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請人及受邀協助調查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之</w:t>
      </w:r>
      <w:r>
        <w:rPr>
          <w:rFonts w:ascii="NSimSun" w:eastAsia="NSimSun" w:hAnsi="NSimSun" w:cs="NSimSun"/>
          <w:sz w:val="24"/>
          <w:szCs w:val="24"/>
          <w:lang w:eastAsia="zh-TW"/>
        </w:rPr>
        <w:t>人或單位，應予配合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，</w:t>
      </w:r>
      <w:r>
        <w:rPr>
          <w:rFonts w:ascii="NSimSun" w:eastAsia="NSimSun" w:hAnsi="NSimSun" w:cs="NSimSun"/>
          <w:sz w:val="24"/>
          <w:szCs w:val="24"/>
          <w:lang w:eastAsia="zh-TW"/>
        </w:rPr>
        <w:t>並提供相關資料。</w:t>
      </w:r>
    </w:p>
    <w:p w:rsidR="004C59AA" w:rsidRDefault="004C59AA">
      <w:pPr>
        <w:spacing w:after="0"/>
        <w:rPr>
          <w:lang w:eastAsia="zh-TW"/>
        </w:rPr>
        <w:sectPr w:rsidR="004C59AA">
          <w:pgSz w:w="11920" w:h="16840"/>
          <w:pgMar w:top="1560" w:right="1340" w:bottom="1200" w:left="1300" w:header="0" w:footer="1000" w:gutter="0"/>
          <w:cols w:space="720"/>
        </w:sectPr>
      </w:pPr>
    </w:p>
    <w:p w:rsidR="004C59AA" w:rsidRDefault="004C59AA">
      <w:pPr>
        <w:spacing w:after="0" w:line="200" w:lineRule="exact"/>
        <w:rPr>
          <w:sz w:val="20"/>
          <w:szCs w:val="20"/>
          <w:lang w:eastAsia="zh-TW"/>
        </w:rPr>
      </w:pPr>
    </w:p>
    <w:p w:rsidR="004C59AA" w:rsidRDefault="004C59AA">
      <w:pPr>
        <w:spacing w:before="16" w:after="0" w:line="260" w:lineRule="exact"/>
        <w:rPr>
          <w:sz w:val="26"/>
          <w:szCs w:val="26"/>
          <w:lang w:eastAsia="zh-TW"/>
        </w:rPr>
      </w:pPr>
    </w:p>
    <w:p w:rsidR="004C59AA" w:rsidRDefault="006D3C4F">
      <w:pPr>
        <w:spacing w:after="0" w:line="286" w:lineRule="exact"/>
        <w:ind w:left="180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行政程序法有關管轄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、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移送、迴避、送達、</w:t>
      </w:r>
      <w:r>
        <w:rPr>
          <w:rFonts w:ascii="NSimSun" w:eastAsia="NSimSun" w:hAnsi="NSimSun" w:cs="NSimSun"/>
          <w:spacing w:val="7"/>
          <w:position w:val="-2"/>
          <w:sz w:val="24"/>
          <w:szCs w:val="24"/>
          <w:lang w:eastAsia="zh-TW"/>
        </w:rPr>
        <w:t>補</w:t>
      </w:r>
      <w:r>
        <w:rPr>
          <w:rFonts w:ascii="NSimSun" w:eastAsia="NSimSun" w:hAnsi="NSimSun" w:cs="NSimSun"/>
          <w:spacing w:val="5"/>
          <w:position w:val="-2"/>
          <w:sz w:val="24"/>
          <w:szCs w:val="24"/>
          <w:lang w:eastAsia="zh-TW"/>
        </w:rPr>
        <w:t>正等相關規定，於本法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29675D" w:rsidRDefault="006D3C4F">
      <w:pPr>
        <w:spacing w:after="0" w:line="339" w:lineRule="auto"/>
        <w:ind w:left="1806" w:right="183" w:hanging="480"/>
        <w:rPr>
          <w:rFonts w:ascii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z w:val="24"/>
          <w:szCs w:val="24"/>
          <w:lang w:eastAsia="zh-TW"/>
        </w:rPr>
        <w:t>適用或準用之。</w:t>
      </w:r>
    </w:p>
    <w:p w:rsidR="004C59AA" w:rsidRDefault="0029675D">
      <w:pPr>
        <w:spacing w:after="0" w:line="339" w:lineRule="auto"/>
        <w:ind w:left="1806" w:right="183" w:hanging="48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hAnsi="NSimSun" w:cs="NSimSun" w:hint="eastAsia"/>
          <w:sz w:val="24"/>
          <w:szCs w:val="24"/>
          <w:lang w:eastAsia="zh-TW"/>
        </w:rPr>
        <w:t xml:space="preserve">   </w:t>
      </w:r>
      <w:r w:rsidR="006D3C4F"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 w:rsidR="006D3C4F">
        <w:rPr>
          <w:rFonts w:ascii="NSimSun" w:eastAsia="NSimSun" w:hAnsi="NSimSun" w:cs="NSimSun"/>
          <w:sz w:val="24"/>
          <w:szCs w:val="24"/>
          <w:lang w:eastAsia="zh-TW"/>
        </w:rPr>
        <w:t>性別平等教育委員會</w:t>
      </w:r>
      <w:r w:rsidR="006D3C4F">
        <w:rPr>
          <w:rFonts w:ascii="NSimSun" w:eastAsia="NSimSun" w:hAnsi="NSimSun" w:cs="NSimSun"/>
          <w:spacing w:val="2"/>
          <w:sz w:val="24"/>
          <w:szCs w:val="24"/>
          <w:lang w:eastAsia="zh-TW"/>
        </w:rPr>
        <w:t>之</w:t>
      </w:r>
      <w:r w:rsidR="006D3C4F">
        <w:rPr>
          <w:rFonts w:ascii="NSimSun" w:eastAsia="NSimSun" w:hAnsi="NSimSun" w:cs="NSimSun"/>
          <w:sz w:val="24"/>
          <w:szCs w:val="24"/>
          <w:lang w:eastAsia="zh-TW"/>
        </w:rPr>
        <w:t>調查處理，不受該事</w:t>
      </w:r>
      <w:r w:rsidR="006D3C4F">
        <w:rPr>
          <w:rFonts w:ascii="NSimSun" w:eastAsia="NSimSun" w:hAnsi="NSimSun" w:cs="NSimSun"/>
          <w:spacing w:val="2"/>
          <w:sz w:val="24"/>
          <w:szCs w:val="24"/>
          <w:lang w:eastAsia="zh-TW"/>
        </w:rPr>
        <w:t>件</w:t>
      </w:r>
      <w:r w:rsidR="006D3C4F">
        <w:rPr>
          <w:rFonts w:ascii="NSimSun" w:eastAsia="NSimSun" w:hAnsi="NSimSun" w:cs="NSimSun"/>
          <w:sz w:val="24"/>
          <w:szCs w:val="24"/>
          <w:lang w:eastAsia="zh-TW"/>
        </w:rPr>
        <w:t>司法程序進行之影響。</w:t>
      </w:r>
      <w:r w:rsidR="006D3C4F">
        <w:rPr>
          <w:rFonts w:ascii="NSimSun" w:eastAsia="NSimSun" w:hAnsi="NSimSun" w:cs="NSimSun"/>
          <w:sz w:val="24"/>
          <w:szCs w:val="24"/>
          <w:lang w:eastAsia="zh-TW"/>
        </w:rPr>
        <w:t xml:space="preserve"> </w:t>
      </w:r>
      <w:r w:rsidR="006D3C4F">
        <w:rPr>
          <w:rFonts w:ascii="NSimSun" w:eastAsia="NSimSun" w:hAnsi="NSimSun" w:cs="NSimSun"/>
          <w:sz w:val="24"/>
          <w:szCs w:val="24"/>
          <w:lang w:eastAsia="zh-TW"/>
        </w:rPr>
        <w:t>性別平等教育委員會</w:t>
      </w:r>
      <w:r w:rsidR="006D3C4F">
        <w:rPr>
          <w:rFonts w:ascii="NSimSun" w:eastAsia="NSimSun" w:hAnsi="NSimSun" w:cs="NSimSun"/>
          <w:spacing w:val="2"/>
          <w:sz w:val="24"/>
          <w:szCs w:val="24"/>
          <w:lang w:eastAsia="zh-TW"/>
        </w:rPr>
        <w:t>為</w:t>
      </w:r>
      <w:r w:rsidR="006D3C4F">
        <w:rPr>
          <w:rFonts w:ascii="NSimSun" w:eastAsia="NSimSun" w:hAnsi="NSimSun" w:cs="NSimSun"/>
          <w:sz w:val="24"/>
          <w:szCs w:val="24"/>
          <w:lang w:eastAsia="zh-TW"/>
        </w:rPr>
        <w:t>調查處理時，應衡酌</w:t>
      </w:r>
      <w:r w:rsidR="006D3C4F">
        <w:rPr>
          <w:rFonts w:ascii="NSimSun" w:eastAsia="NSimSun" w:hAnsi="NSimSun" w:cs="NSimSun"/>
          <w:spacing w:val="2"/>
          <w:sz w:val="24"/>
          <w:szCs w:val="24"/>
          <w:lang w:eastAsia="zh-TW"/>
        </w:rPr>
        <w:t>雙</w:t>
      </w:r>
      <w:r w:rsidR="006D3C4F">
        <w:rPr>
          <w:rFonts w:ascii="NSimSun" w:eastAsia="NSimSun" w:hAnsi="NSimSun" w:cs="NSimSun"/>
          <w:sz w:val="24"/>
          <w:szCs w:val="24"/>
          <w:lang w:eastAsia="zh-TW"/>
        </w:rPr>
        <w:t>方當事人之權力差距。</w:t>
      </w:r>
    </w:p>
    <w:p w:rsidR="004C59AA" w:rsidRPr="0029675D" w:rsidRDefault="006D3C4F">
      <w:pPr>
        <w:tabs>
          <w:tab w:val="left" w:pos="1820"/>
        </w:tabs>
        <w:spacing w:before="46" w:after="0" w:line="340" w:lineRule="auto"/>
        <w:ind w:left="1319" w:right="43" w:hanging="120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第三十六</w:t>
      </w:r>
      <w:r>
        <w:rPr>
          <w:rFonts w:ascii="NSimSun" w:eastAsia="NSimSun" w:hAnsi="NSimSun" w:cs="NSimSun"/>
          <w:sz w:val="24"/>
          <w:szCs w:val="24"/>
          <w:lang w:eastAsia="zh-TW"/>
        </w:rPr>
        <w:t>條</w:t>
      </w:r>
      <w:r>
        <w:rPr>
          <w:rFonts w:ascii="NSimSun" w:eastAsia="NSimSun" w:hAnsi="NSimSun" w:cs="NSimSun"/>
          <w:sz w:val="24"/>
          <w:szCs w:val="24"/>
          <w:lang w:eastAsia="zh-TW"/>
        </w:rPr>
        <w:tab/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學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校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校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長、教師、職員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或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工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友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有下列情形之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一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者，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處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新臺幣三萬元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以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上十五萬元以下罰鍰：</w:t>
      </w:r>
    </w:p>
    <w:p w:rsidR="004C59AA" w:rsidRPr="0029675D" w:rsidRDefault="006D3C4F">
      <w:pPr>
        <w:spacing w:before="45" w:after="0" w:line="338" w:lineRule="auto"/>
        <w:ind w:left="2039" w:right="50" w:hanging="24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一、違反第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二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十一條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第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一項規定，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未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於二十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四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小時內，向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學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校及當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地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直轄市、縣（市）主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管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機關通報。</w:t>
      </w:r>
    </w:p>
    <w:p w:rsidR="004C59AA" w:rsidRPr="0029675D" w:rsidRDefault="006D3C4F">
      <w:pPr>
        <w:spacing w:before="48" w:after="0" w:line="338" w:lineRule="auto"/>
        <w:ind w:left="2039" w:right="50" w:hanging="24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二、違反第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二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十一條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第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二項規定，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偽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造、變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造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、湮滅或隱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匿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他人所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犯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 xml:space="preserve"> 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校園性騷擾或性霸凌</w:t>
      </w:r>
      <w:r w:rsidRPr="0029675D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事</w:t>
      </w:r>
      <w:r w:rsidRPr="0029675D">
        <w:rPr>
          <w:rFonts w:ascii="NSimSun" w:eastAsia="NSimSun" w:hAnsi="NSimSun" w:cs="NSimSun"/>
          <w:color w:val="FF0000"/>
          <w:sz w:val="24"/>
          <w:szCs w:val="24"/>
          <w:lang w:eastAsia="zh-TW"/>
        </w:rPr>
        <w:t>件之證據。</w:t>
      </w:r>
    </w:p>
    <w:p w:rsidR="004C59AA" w:rsidRPr="0029675D" w:rsidRDefault="006D3C4F">
      <w:pPr>
        <w:spacing w:before="47" w:after="0" w:line="240" w:lineRule="auto"/>
        <w:ind w:left="1806" w:right="-2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學校違反第二十一條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第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三項、第二十二條第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二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項或第二十七條第四項</w:t>
      </w:r>
    </w:p>
    <w:p w:rsidR="004C59AA" w:rsidRPr="0029675D" w:rsidRDefault="004C59AA">
      <w:pPr>
        <w:spacing w:before="8" w:after="0" w:line="140" w:lineRule="exact"/>
        <w:rPr>
          <w:color w:val="FF0000"/>
          <w:sz w:val="14"/>
          <w:szCs w:val="14"/>
          <w:lang w:eastAsia="zh-TW"/>
        </w:rPr>
      </w:pPr>
    </w:p>
    <w:p w:rsidR="004C59AA" w:rsidRPr="0029675D" w:rsidRDefault="006D3C4F">
      <w:pPr>
        <w:spacing w:after="0" w:line="240" w:lineRule="auto"/>
        <w:ind w:left="1326" w:right="-2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規定者，處新臺幣一萬元以上十五萬元以下罰鍰；其他人員違反者，亦同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2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40" w:lineRule="auto"/>
        <w:ind w:left="1326" w:right="39" w:firstLine="48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學校違反第十三條、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第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十四條、第十四條之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一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、第十六條或第二十條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 xml:space="preserve"> </w:t>
      </w:r>
      <w:r>
        <w:rPr>
          <w:rFonts w:ascii="NSimSun" w:eastAsia="NSimSun" w:hAnsi="NSimSun" w:cs="NSimSun"/>
          <w:sz w:val="24"/>
          <w:szCs w:val="24"/>
          <w:lang w:eastAsia="zh-TW"/>
        </w:rPr>
        <w:t>第二項規定者，處新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臺</w:t>
      </w:r>
      <w:r>
        <w:rPr>
          <w:rFonts w:ascii="NSimSun" w:eastAsia="NSimSun" w:hAnsi="NSimSun" w:cs="NSimSun"/>
          <w:sz w:val="24"/>
          <w:szCs w:val="24"/>
          <w:lang w:eastAsia="zh-TW"/>
        </w:rPr>
        <w:t>幣一萬元以上十萬元</w:t>
      </w:r>
      <w:r>
        <w:rPr>
          <w:rFonts w:ascii="NSimSun" w:eastAsia="NSimSun" w:hAnsi="NSimSun" w:cs="NSimSun"/>
          <w:spacing w:val="2"/>
          <w:sz w:val="24"/>
          <w:szCs w:val="24"/>
          <w:lang w:eastAsia="zh-TW"/>
        </w:rPr>
        <w:t>以</w:t>
      </w:r>
      <w:r>
        <w:rPr>
          <w:rFonts w:ascii="NSimSun" w:eastAsia="NSimSun" w:hAnsi="NSimSun" w:cs="NSimSun"/>
          <w:sz w:val="24"/>
          <w:szCs w:val="24"/>
          <w:lang w:eastAsia="zh-TW"/>
        </w:rPr>
        <w:t>下罰鍰。</w:t>
      </w:r>
    </w:p>
    <w:p w:rsidR="004C59AA" w:rsidRDefault="006D3C4F">
      <w:pPr>
        <w:spacing w:before="45" w:after="0" w:line="240" w:lineRule="auto"/>
        <w:ind w:left="1806" w:right="-20"/>
        <w:rPr>
          <w:rFonts w:ascii="NSimSun" w:eastAsia="NSimSun" w:hAnsi="NSimSun" w:cs="NSimSun"/>
          <w:sz w:val="24"/>
          <w:szCs w:val="24"/>
          <w:lang w:eastAsia="zh-TW"/>
        </w:rPr>
      </w:pP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行為人違反第二十五</w:t>
      </w:r>
      <w:r w:rsidRPr="0029675D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條</w:t>
      </w:r>
      <w:r w:rsidRPr="0029675D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第六項不配合執行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，</w:t>
      </w:r>
      <w:r>
        <w:rPr>
          <w:rFonts w:ascii="NSimSun" w:eastAsia="NSimSun" w:hAnsi="NSimSun" w:cs="NSimSun"/>
          <w:spacing w:val="7"/>
          <w:sz w:val="24"/>
          <w:szCs w:val="24"/>
          <w:lang w:eastAsia="zh-TW"/>
        </w:rPr>
        <w:t>或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第三十條第四項不配合</w:t>
      </w:r>
    </w:p>
    <w:p w:rsidR="004C59AA" w:rsidRDefault="004C59AA">
      <w:pPr>
        <w:spacing w:before="5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240" w:lineRule="auto"/>
        <w:ind w:left="1326" w:right="-20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調查，而無正當理由者，由學校報請主</w:t>
      </w:r>
      <w:r>
        <w:rPr>
          <w:rFonts w:ascii="NSimSun" w:eastAsia="NSimSun" w:hAnsi="NSimSun" w:cs="NSimSun"/>
          <w:spacing w:val="6"/>
          <w:sz w:val="24"/>
          <w:szCs w:val="24"/>
          <w:lang w:eastAsia="zh-TW"/>
        </w:rPr>
        <w:t>管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機關處新臺幣一萬元以上五萬元</w:t>
      </w:r>
    </w:p>
    <w:p w:rsidR="004C59AA" w:rsidRDefault="004C59AA">
      <w:pPr>
        <w:spacing w:before="8" w:after="0" w:line="140" w:lineRule="exact"/>
        <w:rPr>
          <w:sz w:val="14"/>
          <w:szCs w:val="14"/>
          <w:lang w:eastAsia="zh-TW"/>
        </w:rPr>
      </w:pPr>
    </w:p>
    <w:p w:rsidR="004C59AA" w:rsidRDefault="006D3C4F">
      <w:pPr>
        <w:spacing w:after="0" w:line="338" w:lineRule="auto"/>
        <w:ind w:left="1326" w:right="34"/>
        <w:rPr>
          <w:rFonts w:ascii="NSimSun" w:eastAsia="NSimSun" w:hAnsi="NSimSun" w:cs="NSimSun"/>
          <w:sz w:val="24"/>
          <w:szCs w:val="24"/>
          <w:lang w:eastAsia="zh-TW"/>
        </w:rPr>
      </w:pP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以下罰鍰，</w:t>
      </w:r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並得按次處罰</w:t>
      </w:r>
      <w:r>
        <w:rPr>
          <w:rFonts w:ascii="NSimSun" w:eastAsia="NSimSun" w:hAnsi="NSimSun" w:cs="NSimSun"/>
          <w:spacing w:val="5"/>
          <w:sz w:val="24"/>
          <w:szCs w:val="24"/>
          <w:lang w:eastAsia="zh-TW"/>
        </w:rPr>
        <w:t>至其配合或提供相關資料為止。</w:t>
      </w:r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但行為人為學校</w:t>
      </w:r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 xml:space="preserve"> </w:t>
      </w:r>
      <w:r w:rsidRPr="009913C9">
        <w:rPr>
          <w:rFonts w:ascii="NSimSun" w:eastAsia="NSimSun" w:hAnsi="NSimSun" w:cs="NSimSun"/>
          <w:color w:val="FF0000"/>
          <w:sz w:val="24"/>
          <w:szCs w:val="24"/>
          <w:lang w:eastAsia="zh-TW"/>
        </w:rPr>
        <w:t>校長時，由主管機關</w:t>
      </w:r>
      <w:r w:rsidRPr="009913C9">
        <w:rPr>
          <w:rFonts w:ascii="NSimSun" w:eastAsia="NSimSun" w:hAnsi="NSimSun" w:cs="NSimSun"/>
          <w:color w:val="FF0000"/>
          <w:spacing w:val="2"/>
          <w:sz w:val="24"/>
          <w:szCs w:val="24"/>
          <w:lang w:eastAsia="zh-TW"/>
        </w:rPr>
        <w:t>逕</w:t>
      </w:r>
      <w:r w:rsidRPr="009913C9">
        <w:rPr>
          <w:rFonts w:ascii="NSimSun" w:eastAsia="NSimSun" w:hAnsi="NSimSun" w:cs="NSimSun"/>
          <w:color w:val="FF0000"/>
          <w:sz w:val="24"/>
          <w:szCs w:val="24"/>
          <w:lang w:eastAsia="zh-TW"/>
        </w:rPr>
        <w:t>予處罰</w:t>
      </w:r>
      <w:r>
        <w:rPr>
          <w:rFonts w:ascii="NSimSun" w:eastAsia="NSimSun" w:hAnsi="NSimSun" w:cs="NSimSun"/>
          <w:sz w:val="24"/>
          <w:szCs w:val="24"/>
          <w:lang w:eastAsia="zh-TW"/>
        </w:rPr>
        <w:t>。</w:t>
      </w:r>
    </w:p>
    <w:p w:rsidR="004C59AA" w:rsidRPr="009913C9" w:rsidRDefault="006D3C4F">
      <w:pPr>
        <w:spacing w:before="47" w:after="0" w:line="240" w:lineRule="auto"/>
        <w:ind w:left="1806" w:right="-2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學校校長或學校財團</w:t>
      </w:r>
      <w:r w:rsidRPr="009913C9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法</w:t>
      </w:r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人董事怠於行使職權</w:t>
      </w:r>
      <w:r w:rsidRPr="009913C9">
        <w:rPr>
          <w:rFonts w:ascii="NSimSun" w:eastAsia="NSimSun" w:hAnsi="NSimSun" w:cs="NSimSun"/>
          <w:color w:val="FF0000"/>
          <w:spacing w:val="7"/>
          <w:sz w:val="24"/>
          <w:szCs w:val="24"/>
          <w:lang w:eastAsia="zh-TW"/>
        </w:rPr>
        <w:t>，</w:t>
      </w:r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致學校未依第二十五條</w:t>
      </w:r>
    </w:p>
    <w:p w:rsidR="004C59AA" w:rsidRPr="009913C9" w:rsidRDefault="004C59AA">
      <w:pPr>
        <w:spacing w:before="8" w:after="0" w:line="140" w:lineRule="exact"/>
        <w:rPr>
          <w:color w:val="FF0000"/>
          <w:sz w:val="14"/>
          <w:szCs w:val="14"/>
          <w:lang w:eastAsia="zh-TW"/>
        </w:rPr>
      </w:pPr>
    </w:p>
    <w:p w:rsidR="004C59AA" w:rsidRPr="009913C9" w:rsidRDefault="006D3C4F">
      <w:pPr>
        <w:spacing w:after="0" w:line="240" w:lineRule="auto"/>
        <w:ind w:left="1326" w:right="-20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第一項、第二項或第六</w:t>
      </w:r>
      <w:bookmarkStart w:id="0" w:name="_GoBack"/>
      <w:bookmarkEnd w:id="0"/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項規定，執行行為人之懲處或處置，或採取必要之</w:t>
      </w:r>
    </w:p>
    <w:p w:rsidR="004C59AA" w:rsidRPr="009913C9" w:rsidRDefault="004C59AA">
      <w:pPr>
        <w:spacing w:before="5" w:after="0" w:line="140" w:lineRule="exact"/>
        <w:rPr>
          <w:color w:val="FF0000"/>
          <w:sz w:val="14"/>
          <w:szCs w:val="14"/>
          <w:lang w:eastAsia="zh-TW"/>
        </w:rPr>
      </w:pPr>
    </w:p>
    <w:p w:rsidR="004C59AA" w:rsidRPr="009913C9" w:rsidRDefault="006D3C4F">
      <w:pPr>
        <w:spacing w:after="0" w:line="338" w:lineRule="auto"/>
        <w:ind w:left="1326" w:right="34"/>
        <w:rPr>
          <w:rFonts w:ascii="NSimSun" w:eastAsia="NSimSun" w:hAnsi="NSimSun" w:cs="NSimSun"/>
          <w:color w:val="FF0000"/>
          <w:sz w:val="24"/>
          <w:szCs w:val="24"/>
          <w:lang w:eastAsia="zh-TW"/>
        </w:rPr>
      </w:pPr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>措施確保行為人配合遵守者，處校長或董事新臺幣一萬元以上五萬元以下</w:t>
      </w:r>
      <w:r w:rsidRPr="009913C9">
        <w:rPr>
          <w:rFonts w:ascii="NSimSun" w:eastAsia="NSimSun" w:hAnsi="NSimSun" w:cs="NSimSun"/>
          <w:color w:val="FF0000"/>
          <w:spacing w:val="5"/>
          <w:sz w:val="24"/>
          <w:szCs w:val="24"/>
          <w:lang w:eastAsia="zh-TW"/>
        </w:rPr>
        <w:t xml:space="preserve"> </w:t>
      </w:r>
      <w:r w:rsidRPr="009913C9">
        <w:rPr>
          <w:rFonts w:ascii="NSimSun" w:eastAsia="NSimSun" w:hAnsi="NSimSun" w:cs="NSimSun"/>
          <w:color w:val="FF0000"/>
          <w:sz w:val="24"/>
          <w:szCs w:val="24"/>
          <w:lang w:eastAsia="zh-TW"/>
        </w:rPr>
        <w:t>罰鍰。</w:t>
      </w:r>
    </w:p>
    <w:sectPr w:rsidR="004C59AA" w:rsidRPr="009913C9">
      <w:pgSz w:w="11920" w:h="16840"/>
      <w:pgMar w:top="1560" w:right="134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4F" w:rsidRDefault="006D3C4F">
      <w:pPr>
        <w:spacing w:after="0" w:line="240" w:lineRule="auto"/>
      </w:pPr>
      <w:r>
        <w:separator/>
      </w:r>
    </w:p>
  </w:endnote>
  <w:endnote w:type="continuationSeparator" w:id="0">
    <w:p w:rsidR="006D3C4F" w:rsidRDefault="006D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A" w:rsidRDefault="006D3C4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80.9pt;width:9.3pt;height:12.55pt;z-index:-251658752;mso-position-horizontal-relative:page;mso-position-vertical-relative:page" filled="f" stroked="f">
          <v:textbox inset="0,0,0,0">
            <w:txbxContent>
              <w:p w:rsidR="004C59AA" w:rsidRDefault="006D3C4F">
                <w:pPr>
                  <w:spacing w:after="0" w:line="235" w:lineRule="exact"/>
                  <w:ind w:left="40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9913C9">
                  <w:rPr>
                    <w:rFonts w:ascii="Times New Roman" w:eastAsia="Times New Roman" w:hAnsi="Times New Roman" w:cs="Times New Roman"/>
                    <w:noProof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4F" w:rsidRDefault="006D3C4F">
      <w:pPr>
        <w:spacing w:after="0" w:line="240" w:lineRule="auto"/>
      </w:pPr>
      <w:r>
        <w:separator/>
      </w:r>
    </w:p>
  </w:footnote>
  <w:footnote w:type="continuationSeparator" w:id="0">
    <w:p w:rsidR="006D3C4F" w:rsidRDefault="006D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C59AA"/>
    <w:rsid w:val="0029675D"/>
    <w:rsid w:val="004C59AA"/>
    <w:rsid w:val="006D3C4F"/>
    <w:rsid w:val="009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9AB21"/>
  <w15:docId w15:val="{11D4C08F-9A44-418D-A41D-F167B8D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7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7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24號</dc:creator>
  <cp:lastModifiedBy>user</cp:lastModifiedBy>
  <cp:revision>2</cp:revision>
  <dcterms:created xsi:type="dcterms:W3CDTF">2019-01-10T14:07:00Z</dcterms:created>
  <dcterms:modified xsi:type="dcterms:W3CDTF">2019-01-10T06:17:00Z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LastSaved">
    <vt:filetime>2019-01-10T00:00:00Z</vt:filetime>
  </property>
</Properties>
</file>